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BC21D" w14:textId="3FE4EFA8" w:rsidR="00701BBF" w:rsidRDefault="00701BBF"/>
    <w:p w14:paraId="644513C1" w14:textId="4913B4E5" w:rsidR="0053283C" w:rsidRDefault="0053283C"/>
    <w:p w14:paraId="140F909B" w14:textId="342B54DD" w:rsidR="0053283C" w:rsidRDefault="0053283C"/>
    <w:p w14:paraId="7D6371DB" w14:textId="6B13DB03" w:rsidR="0053283C" w:rsidRDefault="0053283C"/>
    <w:p w14:paraId="73C5F70D" w14:textId="0CA39C65" w:rsidR="0053283C" w:rsidRDefault="0053283C"/>
    <w:p w14:paraId="7BB38D1A" w14:textId="32392A6A" w:rsidR="0053283C" w:rsidRDefault="0053283C"/>
    <w:p w14:paraId="561CE3AC" w14:textId="2D571C0C" w:rsidR="0053283C" w:rsidRDefault="0053283C"/>
    <w:p w14:paraId="01DBB4AE" w14:textId="5179F176" w:rsidR="0053283C" w:rsidRDefault="0053283C"/>
    <w:p w14:paraId="4E312943" w14:textId="53063027" w:rsidR="0053283C" w:rsidRDefault="0053283C"/>
    <w:p w14:paraId="2F721F3D" w14:textId="482528A6" w:rsidR="0053283C" w:rsidRDefault="0053283C"/>
    <w:p w14:paraId="549538B4" w14:textId="7BAD2768" w:rsidR="0053283C" w:rsidRDefault="0053283C"/>
    <w:p w14:paraId="3CCDAEB4" w14:textId="39B3F4DA" w:rsidR="0053283C" w:rsidRDefault="0053283C"/>
    <w:p w14:paraId="22AFEE62" w14:textId="77777777" w:rsidR="00C87389" w:rsidRDefault="00C87389" w:rsidP="00C87389"/>
    <w:p w14:paraId="5258F134" w14:textId="77777777" w:rsidR="00C87389" w:rsidRDefault="00C87389" w:rsidP="00C87389"/>
    <w:p w14:paraId="392A3C4C" w14:textId="77777777" w:rsidR="00C87389" w:rsidRDefault="00C87389" w:rsidP="00C87389">
      <w:pPr>
        <w:rPr>
          <w:rFonts w:ascii="Arial" w:hAnsi="Arial" w:cs="Arial"/>
          <w:b/>
          <w:bCs/>
          <w:sz w:val="28"/>
          <w:szCs w:val="28"/>
        </w:rPr>
      </w:pPr>
    </w:p>
    <w:p w14:paraId="6157B28A" w14:textId="51775FE7" w:rsidR="00457D03" w:rsidRDefault="00457D03">
      <w:pPr>
        <w:rPr>
          <w:rFonts w:ascii="Arial" w:hAnsi="Arial" w:cs="Arial"/>
          <w:b/>
          <w:bCs/>
          <w:sz w:val="28"/>
          <w:szCs w:val="28"/>
        </w:rPr>
      </w:pPr>
    </w:p>
    <w:p w14:paraId="6BA712E2" w14:textId="3E077AE5" w:rsidR="00770A15" w:rsidRDefault="00770A15">
      <w:pPr>
        <w:rPr>
          <w:rFonts w:ascii="Arial" w:hAnsi="Arial" w:cs="Arial"/>
          <w:b/>
          <w:bCs/>
          <w:sz w:val="28"/>
          <w:szCs w:val="28"/>
        </w:rPr>
      </w:pPr>
    </w:p>
    <w:p w14:paraId="50D26D86" w14:textId="5DA3C970" w:rsidR="00B31A49" w:rsidRDefault="00B31A49" w:rsidP="00770A15">
      <w:pPr>
        <w:rPr>
          <w:rFonts w:ascii="Arial" w:hAnsi="Arial" w:cs="Arial"/>
          <w:b/>
          <w:bCs/>
          <w:sz w:val="36"/>
          <w:szCs w:val="36"/>
        </w:rPr>
      </w:pPr>
    </w:p>
    <w:p w14:paraId="5432427F" w14:textId="77777777" w:rsidR="00C43D4A" w:rsidRDefault="00C43D4A" w:rsidP="00770A15">
      <w:pPr>
        <w:rPr>
          <w:rFonts w:ascii="Arial" w:hAnsi="Arial" w:cs="Arial"/>
          <w:b/>
          <w:bCs/>
          <w:sz w:val="44"/>
          <w:szCs w:val="44"/>
        </w:rPr>
      </w:pPr>
      <w:r>
        <w:rPr>
          <w:rFonts w:ascii="Arial" w:hAnsi="Arial" w:cs="Arial"/>
          <w:b/>
          <w:bCs/>
          <w:sz w:val="44"/>
          <w:szCs w:val="44"/>
        </w:rPr>
        <w:t xml:space="preserve">Totengedenken </w:t>
      </w:r>
    </w:p>
    <w:p w14:paraId="4002813A" w14:textId="0944BC11" w:rsidR="00770A15" w:rsidRPr="00B31A49" w:rsidRDefault="00C43D4A" w:rsidP="00770A15">
      <w:pPr>
        <w:rPr>
          <w:rFonts w:ascii="Arial" w:hAnsi="Arial" w:cs="Arial"/>
          <w:b/>
          <w:bCs/>
          <w:sz w:val="44"/>
          <w:szCs w:val="44"/>
        </w:rPr>
      </w:pPr>
      <w:r>
        <w:rPr>
          <w:rFonts w:ascii="Arial" w:hAnsi="Arial" w:cs="Arial"/>
          <w:b/>
          <w:bCs/>
          <w:sz w:val="44"/>
          <w:szCs w:val="44"/>
        </w:rPr>
        <w:t xml:space="preserve">am Nachmittag von Allerheiligen </w:t>
      </w:r>
    </w:p>
    <w:p w14:paraId="1A0D859D" w14:textId="13CBA6DD" w:rsidR="00770A15" w:rsidRPr="00770A15" w:rsidRDefault="00770A15" w:rsidP="00770A15">
      <w:pPr>
        <w:rPr>
          <w:rFonts w:ascii="Arial" w:hAnsi="Arial" w:cs="Arial"/>
          <w:b/>
          <w:bCs/>
          <w:sz w:val="36"/>
          <w:szCs w:val="36"/>
        </w:rPr>
      </w:pPr>
    </w:p>
    <w:p w14:paraId="06CD2310" w14:textId="4B2862DC" w:rsidR="00770A15" w:rsidRDefault="00770A15" w:rsidP="00770A15">
      <w:pPr>
        <w:rPr>
          <w:rFonts w:ascii="Arial" w:hAnsi="Arial" w:cs="Arial"/>
          <w:b/>
          <w:bCs/>
          <w:sz w:val="36"/>
          <w:szCs w:val="36"/>
        </w:rPr>
      </w:pPr>
    </w:p>
    <w:p w14:paraId="46041AFC" w14:textId="77777777" w:rsidR="00B31A49" w:rsidRPr="00770A15" w:rsidRDefault="00B31A49" w:rsidP="00770A15">
      <w:pPr>
        <w:rPr>
          <w:rFonts w:ascii="Arial" w:hAnsi="Arial" w:cs="Arial"/>
          <w:b/>
          <w:bCs/>
          <w:sz w:val="36"/>
          <w:szCs w:val="36"/>
        </w:rPr>
      </w:pPr>
    </w:p>
    <w:p w14:paraId="39858D0E" w14:textId="4CA8FAB1" w:rsidR="00770A15" w:rsidRPr="00770A15" w:rsidRDefault="00C43D4A" w:rsidP="00770A15">
      <w:pPr>
        <w:rPr>
          <w:rFonts w:ascii="Arial" w:hAnsi="Arial" w:cs="Arial"/>
          <w:b/>
          <w:bCs/>
          <w:sz w:val="36"/>
          <w:szCs w:val="36"/>
        </w:rPr>
      </w:pPr>
      <w:r>
        <w:rPr>
          <w:rFonts w:ascii="Arial" w:hAnsi="Arial" w:cs="Arial"/>
          <w:b/>
          <w:bCs/>
          <w:sz w:val="36"/>
          <w:szCs w:val="36"/>
        </w:rPr>
        <w:t>Andacht in der Kirche</w:t>
      </w:r>
      <w:r>
        <w:rPr>
          <w:rFonts w:ascii="Arial" w:hAnsi="Arial" w:cs="Arial"/>
          <w:b/>
          <w:bCs/>
          <w:sz w:val="36"/>
          <w:szCs w:val="36"/>
        </w:rPr>
        <w:br/>
        <w:t>mit anschließendem Friedhofsgang</w:t>
      </w:r>
    </w:p>
    <w:p w14:paraId="6A9A3FD7" w14:textId="77777777" w:rsidR="00145C2D" w:rsidRDefault="00145C2D" w:rsidP="00C43D4A">
      <w:pPr>
        <w:pStyle w:val="FlietextSchwerpunkt"/>
      </w:pPr>
    </w:p>
    <w:p w14:paraId="6E4F655B" w14:textId="61357319" w:rsidR="00457D03" w:rsidRPr="00457D03" w:rsidRDefault="00F4696E" w:rsidP="00C43D4A">
      <w:pPr>
        <w:pStyle w:val="FlietextSchwerpunkt"/>
      </w:pPr>
      <w:r>
        <w:t xml:space="preserve">Dr. </w:t>
      </w:r>
      <w:r w:rsidR="00C43D4A">
        <w:t xml:space="preserve">Josef Keplinger | Liturgiereferat </w:t>
      </w:r>
    </w:p>
    <w:p w14:paraId="18F9472E" w14:textId="2E2C80A3" w:rsidR="0053283C" w:rsidRDefault="0053283C">
      <w:pPr>
        <w:rPr>
          <w:rFonts w:ascii="Arial" w:hAnsi="Arial" w:cs="Arial"/>
        </w:rPr>
      </w:pPr>
    </w:p>
    <w:p w14:paraId="57DE205D" w14:textId="740771C5" w:rsidR="00457D03" w:rsidRDefault="00457D03">
      <w:pPr>
        <w:rPr>
          <w:rFonts w:ascii="Arial" w:hAnsi="Arial" w:cs="Arial"/>
        </w:rPr>
      </w:pPr>
    </w:p>
    <w:p w14:paraId="5CA4801C" w14:textId="2DD3A197" w:rsidR="00457D03" w:rsidRDefault="00457D03">
      <w:pPr>
        <w:rPr>
          <w:rFonts w:ascii="Arial" w:hAnsi="Arial" w:cs="Arial"/>
        </w:rPr>
      </w:pPr>
    </w:p>
    <w:p w14:paraId="2AEAFB84" w14:textId="13BFD2BE" w:rsidR="00457D03" w:rsidRDefault="00457D03">
      <w:pPr>
        <w:rPr>
          <w:rFonts w:ascii="Arial" w:hAnsi="Arial" w:cs="Arial"/>
        </w:rPr>
      </w:pPr>
    </w:p>
    <w:p w14:paraId="41048A0E" w14:textId="66311C6A" w:rsidR="00457D03" w:rsidRDefault="00457D03">
      <w:pPr>
        <w:rPr>
          <w:rFonts w:ascii="Arial" w:hAnsi="Arial" w:cs="Arial"/>
        </w:rPr>
      </w:pPr>
    </w:p>
    <w:p w14:paraId="051C0CD7" w14:textId="20255106" w:rsidR="00457D03" w:rsidRDefault="00457D03">
      <w:pPr>
        <w:rPr>
          <w:rFonts w:ascii="Arial" w:hAnsi="Arial" w:cs="Arial"/>
        </w:rPr>
      </w:pPr>
    </w:p>
    <w:p w14:paraId="52A22081" w14:textId="3BCCCFC2" w:rsidR="00457D03" w:rsidRDefault="00457D03">
      <w:pPr>
        <w:rPr>
          <w:rFonts w:ascii="Arial" w:hAnsi="Arial" w:cs="Arial"/>
        </w:rPr>
      </w:pPr>
    </w:p>
    <w:p w14:paraId="3B4B1BB8" w14:textId="4B733E4E" w:rsidR="00145C2D" w:rsidRDefault="00145C2D">
      <w:pPr>
        <w:rPr>
          <w:rFonts w:ascii="Arial" w:hAnsi="Arial" w:cs="Arial"/>
        </w:rPr>
      </w:pPr>
    </w:p>
    <w:p w14:paraId="1F2A15B9" w14:textId="77777777" w:rsidR="00145C2D" w:rsidRDefault="00145C2D">
      <w:pPr>
        <w:rPr>
          <w:rFonts w:ascii="Arial" w:hAnsi="Arial" w:cs="Arial"/>
        </w:rPr>
      </w:pPr>
    </w:p>
    <w:p w14:paraId="4992DD0F" w14:textId="223759AC" w:rsidR="009B2433" w:rsidRDefault="009B2433">
      <w:pPr>
        <w:rPr>
          <w:rFonts w:ascii="Arial" w:hAnsi="Arial" w:cs="Arial"/>
        </w:rPr>
      </w:pPr>
    </w:p>
    <w:p w14:paraId="4077F16D" w14:textId="5475C98C" w:rsidR="009B2433" w:rsidRDefault="009B2433">
      <w:pPr>
        <w:rPr>
          <w:rFonts w:ascii="Arial" w:hAnsi="Arial" w:cs="Arial"/>
        </w:rPr>
      </w:pPr>
    </w:p>
    <w:p w14:paraId="45C1EFBA" w14:textId="3C1693AE" w:rsidR="009B2433" w:rsidRDefault="009B2433">
      <w:pPr>
        <w:rPr>
          <w:rFonts w:ascii="Arial" w:hAnsi="Arial" w:cs="Arial"/>
        </w:rPr>
      </w:pPr>
    </w:p>
    <w:p w14:paraId="492C3D46" w14:textId="77777777" w:rsidR="009B2433" w:rsidRDefault="009B2433">
      <w:pPr>
        <w:rPr>
          <w:rFonts w:ascii="Arial" w:hAnsi="Arial" w:cs="Arial"/>
        </w:rPr>
      </w:pPr>
    </w:p>
    <w:p w14:paraId="3232830F" w14:textId="56DAB2D6" w:rsidR="00457D03" w:rsidRDefault="00457D03">
      <w:pPr>
        <w:rPr>
          <w:rFonts w:ascii="Arial" w:hAnsi="Arial" w:cs="Arial"/>
        </w:rPr>
      </w:pPr>
    </w:p>
    <w:p w14:paraId="1F0B9429" w14:textId="303F9C1A" w:rsidR="00457D03" w:rsidRDefault="00457D03">
      <w:pPr>
        <w:rPr>
          <w:rFonts w:ascii="Arial" w:hAnsi="Arial" w:cs="Arial"/>
        </w:rPr>
      </w:pPr>
    </w:p>
    <w:p w14:paraId="13546A8A" w14:textId="2887E27D" w:rsidR="00EA2A62" w:rsidRDefault="00EA2A62">
      <w:pPr>
        <w:rPr>
          <w:rFonts w:ascii="Arial" w:hAnsi="Arial" w:cs="Arial"/>
        </w:rPr>
      </w:pPr>
    </w:p>
    <w:p w14:paraId="00088B4A" w14:textId="77777777" w:rsidR="00EA2A62" w:rsidRDefault="00EA2A62">
      <w:pPr>
        <w:rPr>
          <w:rFonts w:ascii="Arial" w:hAnsi="Arial" w:cs="Arial"/>
        </w:rPr>
      </w:pPr>
    </w:p>
    <w:p w14:paraId="174D23F1" w14:textId="05689BA9" w:rsidR="00457D03" w:rsidRDefault="00457D03">
      <w:pPr>
        <w:rPr>
          <w:rFonts w:ascii="Arial" w:hAnsi="Arial" w:cs="Arial"/>
        </w:rPr>
      </w:pPr>
    </w:p>
    <w:p w14:paraId="19286456" w14:textId="3D9DE4B9" w:rsidR="00457D03" w:rsidRDefault="00457D03">
      <w:pPr>
        <w:rPr>
          <w:rFonts w:ascii="Arial" w:hAnsi="Arial" w:cs="Arial"/>
        </w:rPr>
      </w:pPr>
    </w:p>
    <w:p w14:paraId="6D5C70DC" w14:textId="0E629818" w:rsidR="00457D03" w:rsidRDefault="00457D03">
      <w:pPr>
        <w:rPr>
          <w:rFonts w:ascii="Arial" w:hAnsi="Arial" w:cs="Arial"/>
        </w:rPr>
      </w:pPr>
    </w:p>
    <w:p w14:paraId="7771810B" w14:textId="58708944" w:rsidR="00457D03" w:rsidRDefault="00457D03">
      <w:pPr>
        <w:rPr>
          <w:rFonts w:ascii="Arial" w:hAnsi="Arial" w:cs="Arial"/>
        </w:rPr>
      </w:pPr>
    </w:p>
    <w:p w14:paraId="704EE2B9" w14:textId="1D5CB810" w:rsidR="00457D03" w:rsidRDefault="00457D03">
      <w:pPr>
        <w:rPr>
          <w:rFonts w:ascii="Arial" w:hAnsi="Arial" w:cs="Arial"/>
        </w:rPr>
      </w:pPr>
    </w:p>
    <w:p w14:paraId="090E042D" w14:textId="79C2D4F6" w:rsidR="00457D03" w:rsidRDefault="00457D03">
      <w:pPr>
        <w:rPr>
          <w:rFonts w:ascii="Arial" w:hAnsi="Arial" w:cs="Arial"/>
        </w:rPr>
      </w:pPr>
    </w:p>
    <w:p w14:paraId="4270DE6C" w14:textId="7F11B537" w:rsidR="00457D03" w:rsidRDefault="00457D03">
      <w:pPr>
        <w:rPr>
          <w:rFonts w:ascii="Arial" w:hAnsi="Arial" w:cs="Arial"/>
        </w:rPr>
      </w:pPr>
    </w:p>
    <w:p w14:paraId="500EC847" w14:textId="2EBE8099" w:rsidR="00C43D4A" w:rsidRPr="00145C2D" w:rsidRDefault="00C43D4A" w:rsidP="00145C2D">
      <w:pPr>
        <w:rPr>
          <w:rFonts w:cstheme="minorHAnsi"/>
          <w:color w:val="FF0000"/>
          <w:sz w:val="28"/>
          <w:szCs w:val="28"/>
        </w:rPr>
      </w:pPr>
    </w:p>
    <w:p w14:paraId="62262B66" w14:textId="77777777" w:rsidR="00C43D4A" w:rsidRPr="004E4BDE" w:rsidRDefault="00C43D4A" w:rsidP="00C43D4A">
      <w:pPr>
        <w:rPr>
          <w:rFonts w:cstheme="minorHAnsi"/>
          <w:sz w:val="28"/>
          <w:szCs w:val="28"/>
        </w:rPr>
      </w:pPr>
    </w:p>
    <w:p w14:paraId="2EBA151E" w14:textId="77777777" w:rsidR="00145C2D" w:rsidRDefault="00145C2D" w:rsidP="00145C2D">
      <w:pPr>
        <w:pStyle w:val="1"/>
      </w:pPr>
    </w:p>
    <w:p w14:paraId="6D5BDF90" w14:textId="745351BD" w:rsidR="00C43D4A" w:rsidRDefault="00C43D4A" w:rsidP="00145C2D">
      <w:pPr>
        <w:pStyle w:val="1"/>
      </w:pPr>
      <w:r w:rsidRPr="004E4BDE">
        <w:t>Vorbemerkungen</w:t>
      </w:r>
    </w:p>
    <w:p w14:paraId="3B73B812" w14:textId="77777777" w:rsidR="00145C2D" w:rsidRPr="00145C2D" w:rsidRDefault="00145C2D" w:rsidP="00145C2D">
      <w:pPr>
        <w:pStyle w:val="1"/>
        <w:rPr>
          <w:sz w:val="10"/>
          <w:szCs w:val="10"/>
        </w:rPr>
      </w:pPr>
    </w:p>
    <w:p w14:paraId="789C8CA6" w14:textId="77777777" w:rsidR="00C43D4A" w:rsidRPr="004E4BDE" w:rsidRDefault="00C43D4A" w:rsidP="00145C2D">
      <w:pPr>
        <w:pStyle w:val="FlietextSchwerpunkt"/>
        <w:numPr>
          <w:ilvl w:val="0"/>
          <w:numId w:val="3"/>
        </w:numPr>
      </w:pPr>
      <w:r w:rsidRPr="004E4BDE">
        <w:t xml:space="preserve">Für die Verstorbenen des vergangenen Jahres ist je eine Kerze vorbereitet. </w:t>
      </w:r>
    </w:p>
    <w:p w14:paraId="28CCA787" w14:textId="77777777" w:rsidR="00C43D4A" w:rsidRPr="004E4BDE" w:rsidRDefault="00C43D4A" w:rsidP="00145C2D">
      <w:pPr>
        <w:pStyle w:val="FlietextSchwerpunkt"/>
        <w:numPr>
          <w:ilvl w:val="0"/>
          <w:numId w:val="3"/>
        </w:numPr>
      </w:pPr>
      <w:r w:rsidRPr="004E4BDE">
        <w:t>Die entzündete Osterkerze ist an zentraler und gut sichtbarer Stelle im Kirchenraum platziert.</w:t>
      </w:r>
    </w:p>
    <w:p w14:paraId="4E43BD2F" w14:textId="6169607B" w:rsidR="00C43D4A" w:rsidRPr="004E4BDE" w:rsidRDefault="00C43D4A" w:rsidP="00145C2D">
      <w:pPr>
        <w:pStyle w:val="FlietextSchwerpunkt"/>
        <w:numPr>
          <w:ilvl w:val="0"/>
          <w:numId w:val="3"/>
        </w:numPr>
      </w:pPr>
      <w:r w:rsidRPr="004E4BDE">
        <w:t>Die Osterkerze kann eventuell auch beim Einzug mitgetragen und anschließend am vorgesehenen Ort platziert werden.</w:t>
      </w:r>
    </w:p>
    <w:p w14:paraId="17BD976F" w14:textId="03C177B9" w:rsidR="00C43D4A" w:rsidRPr="004E4BDE" w:rsidRDefault="00C43D4A" w:rsidP="00145C2D">
      <w:pPr>
        <w:pStyle w:val="FlietextSchwerpunkt"/>
        <w:numPr>
          <w:ilvl w:val="0"/>
          <w:numId w:val="3"/>
        </w:numPr>
      </w:pPr>
      <w:r w:rsidRPr="004E4BDE">
        <w:t>Ist die Feiergemeinde überschaubar und liegt der Friedhof in der Nähe der Kirche, kann am Ende der Andacht bei den Kirchentüren oder beim Friedhofseingang den Mitfeiernden Licht von der Osterkerze für die mitgebrachten Grablichter gereicht werden. Dafür ist allerdings eine Ankündigung im Pfarrblatt bzw. in den Verlautbarungen schon im Vorfeld nötig</w:t>
      </w:r>
      <w:r w:rsidR="00145C2D">
        <w:t>.</w:t>
      </w:r>
    </w:p>
    <w:p w14:paraId="5F672B41" w14:textId="301AAEF4" w:rsidR="00C43D4A" w:rsidRPr="004E4BDE" w:rsidRDefault="00C43D4A" w:rsidP="00145C2D">
      <w:pPr>
        <w:pStyle w:val="FlietextSchwerpunkt"/>
        <w:numPr>
          <w:ilvl w:val="0"/>
          <w:numId w:val="3"/>
        </w:numPr>
      </w:pPr>
      <w:r w:rsidRPr="004E4BDE">
        <w:t>Der Feiervorschlag ist in den Formulierungen auf die Leitung der Feier durch einen Laien ausgerichtet. Leitet ein Diakon oder Priester die Feier sind manche Formulierungen entsprechend anzupassen.</w:t>
      </w:r>
    </w:p>
    <w:p w14:paraId="13F343B8" w14:textId="77777777" w:rsidR="00C43D4A" w:rsidRPr="004E4BDE" w:rsidRDefault="00C43D4A" w:rsidP="00145C2D">
      <w:pPr>
        <w:pStyle w:val="FlietextSchwerpunkt"/>
        <w:numPr>
          <w:ilvl w:val="0"/>
          <w:numId w:val="3"/>
        </w:numPr>
      </w:pPr>
      <w:r w:rsidRPr="004E4BDE">
        <w:t>In vielen Pfarrgemeinden ist es üblich, dass bei der Feier am Friedhof die Musikkapelle oder eine kleine Abordnung von ihr teilnimmt. Für diesen Fall sind im Ablauf die Stellen vermerkt, an denen sich Blasmusik anbietet.</w:t>
      </w:r>
    </w:p>
    <w:p w14:paraId="76799AEB" w14:textId="77777777" w:rsidR="00C43D4A" w:rsidRPr="004E4BDE" w:rsidRDefault="00C43D4A" w:rsidP="00145C2D">
      <w:pPr>
        <w:pStyle w:val="FlietextSchwerpunkt"/>
        <w:numPr>
          <w:ilvl w:val="0"/>
          <w:numId w:val="3"/>
        </w:numPr>
      </w:pPr>
      <w:r w:rsidRPr="004E4BDE">
        <w:t>Die Feier soll auf verschiedene Dienste aufgeteilt werden: Leiter/Leiterin (</w:t>
      </w:r>
      <w:proofErr w:type="spellStart"/>
      <w:r w:rsidRPr="004E4BDE">
        <w:t>Lt</w:t>
      </w:r>
      <w:proofErr w:type="spellEnd"/>
      <w:r w:rsidRPr="004E4BDE">
        <w:t>), Lektor/Lektorin (L), Kantor/ Kantorin (K), Vorbeter/Vorbeterin (V)</w:t>
      </w:r>
    </w:p>
    <w:p w14:paraId="3239289A" w14:textId="77777777" w:rsidR="00C43D4A" w:rsidRPr="004E4BDE" w:rsidRDefault="00C43D4A" w:rsidP="00C43D4A">
      <w:pPr>
        <w:rPr>
          <w:rFonts w:cstheme="minorHAnsi"/>
          <w:sz w:val="28"/>
          <w:szCs w:val="28"/>
        </w:rPr>
      </w:pPr>
    </w:p>
    <w:p w14:paraId="55D75FE7" w14:textId="77777777" w:rsidR="00C43D4A" w:rsidRPr="00145C2D" w:rsidRDefault="00C43D4A" w:rsidP="00145C2D">
      <w:pPr>
        <w:pStyle w:val="FlietextSchwerpunkt"/>
        <w:rPr>
          <w:i/>
          <w:iCs/>
        </w:rPr>
      </w:pPr>
      <w:r w:rsidRPr="00145C2D">
        <w:rPr>
          <w:i/>
          <w:iCs/>
        </w:rPr>
        <w:t xml:space="preserve">Orgelspiel / Instrumentalmusik </w:t>
      </w:r>
    </w:p>
    <w:p w14:paraId="42871774" w14:textId="4FDF0FF1" w:rsidR="00C43D4A" w:rsidRPr="004E4BDE" w:rsidRDefault="00C43D4A" w:rsidP="00145C2D">
      <w:pPr>
        <w:pStyle w:val="2"/>
      </w:pPr>
      <w:r w:rsidRPr="004E4BDE">
        <w:t>Einzug der liturgischen Dienste</w:t>
      </w:r>
    </w:p>
    <w:p w14:paraId="539BA49E" w14:textId="77777777" w:rsidR="00C43D4A" w:rsidRPr="004E4BDE" w:rsidRDefault="00C43D4A" w:rsidP="00C43D4A">
      <w:pPr>
        <w:rPr>
          <w:rFonts w:cstheme="minorHAnsi"/>
          <w:sz w:val="28"/>
          <w:szCs w:val="28"/>
          <w:u w:val="single"/>
        </w:rPr>
      </w:pPr>
    </w:p>
    <w:p w14:paraId="34402151" w14:textId="77777777" w:rsidR="00834545" w:rsidRDefault="00C43D4A" w:rsidP="00145C2D">
      <w:pPr>
        <w:pStyle w:val="FlietextSchwerpunkt"/>
      </w:pPr>
      <w:r w:rsidRPr="00145C2D">
        <w:rPr>
          <w:b/>
          <w:bCs/>
          <w:u w:val="single"/>
        </w:rPr>
        <w:t>Kreuzzeichen:</w:t>
      </w:r>
      <w:r w:rsidRPr="00145C2D">
        <w:t xml:space="preserve"> </w:t>
      </w:r>
    </w:p>
    <w:p w14:paraId="190DBA11" w14:textId="731034E3" w:rsidR="00834545" w:rsidRDefault="00C43D4A" w:rsidP="00834545">
      <w:pPr>
        <w:pStyle w:val="2"/>
      </w:pPr>
      <w:r w:rsidRPr="00145C2D">
        <w:t>(</w:t>
      </w:r>
      <w:proofErr w:type="spellStart"/>
      <w:r w:rsidRPr="00145C2D">
        <w:t>Lt</w:t>
      </w:r>
      <w:proofErr w:type="spellEnd"/>
      <w:r w:rsidRPr="00145C2D">
        <w:t xml:space="preserve">) </w:t>
      </w:r>
      <w:r w:rsidRPr="00834545">
        <w:rPr>
          <w:i w:val="0"/>
          <w:iCs/>
          <w:color w:val="auto"/>
        </w:rPr>
        <w:t>Im Namen des Vaters und des Sohnes und des Heiligen Geistes.</w:t>
      </w:r>
    </w:p>
    <w:p w14:paraId="15071552" w14:textId="3EA7CB5C" w:rsidR="00C43D4A" w:rsidRDefault="00C43D4A" w:rsidP="00145C2D">
      <w:pPr>
        <w:pStyle w:val="FlietextSchwerpunkt"/>
      </w:pPr>
      <w:r w:rsidRPr="00145C2D">
        <w:rPr>
          <w:b/>
          <w:bCs/>
          <w:color w:val="76407E"/>
        </w:rPr>
        <w:t>(A)</w:t>
      </w:r>
      <w:r w:rsidRPr="00145C2D">
        <w:rPr>
          <w:color w:val="76407E"/>
        </w:rPr>
        <w:t xml:space="preserve"> </w:t>
      </w:r>
      <w:r w:rsidR="00145C2D">
        <w:tab/>
      </w:r>
      <w:r w:rsidRPr="00145C2D">
        <w:t>Amen</w:t>
      </w:r>
    </w:p>
    <w:p w14:paraId="10367C3E" w14:textId="77777777" w:rsidR="00145C2D" w:rsidRPr="00145C2D" w:rsidRDefault="00145C2D" w:rsidP="00145C2D">
      <w:pPr>
        <w:pStyle w:val="FlietextSchwerpunkt"/>
      </w:pPr>
    </w:p>
    <w:p w14:paraId="539A011C" w14:textId="77777777" w:rsidR="00834545" w:rsidRDefault="00C43D4A" w:rsidP="00145C2D">
      <w:pPr>
        <w:pStyle w:val="FlietextSchwerpunkt"/>
      </w:pPr>
      <w:r w:rsidRPr="00145C2D">
        <w:rPr>
          <w:b/>
          <w:bCs/>
          <w:u w:val="single"/>
        </w:rPr>
        <w:t>Liturgischer Gruß:</w:t>
      </w:r>
      <w:r w:rsidRPr="00145C2D">
        <w:t xml:space="preserve"> </w:t>
      </w:r>
    </w:p>
    <w:p w14:paraId="731E8BF8" w14:textId="150B491A" w:rsidR="00145C2D" w:rsidRDefault="00C43D4A" w:rsidP="00834545">
      <w:pPr>
        <w:pStyle w:val="2"/>
      </w:pPr>
      <w:r w:rsidRPr="00145C2D">
        <w:t>(</w:t>
      </w:r>
      <w:proofErr w:type="spellStart"/>
      <w:r w:rsidRPr="00145C2D">
        <w:t>Lt</w:t>
      </w:r>
      <w:proofErr w:type="spellEnd"/>
      <w:r w:rsidRPr="00145C2D">
        <w:t xml:space="preserve">) </w:t>
      </w:r>
      <w:r w:rsidRPr="00834545">
        <w:rPr>
          <w:i w:val="0"/>
          <w:iCs/>
          <w:color w:val="auto"/>
        </w:rPr>
        <w:t>Jesus Christus, der uns durch seine Auferstehung Hoffnung auf unvergängliches Leben schenkt, ist in unserer Mitte.</w:t>
      </w:r>
      <w:r w:rsidRPr="00834545">
        <w:rPr>
          <w:color w:val="auto"/>
        </w:rPr>
        <w:t xml:space="preserve"> </w:t>
      </w:r>
    </w:p>
    <w:p w14:paraId="4BC9AF0C" w14:textId="15491624" w:rsidR="00C43D4A" w:rsidRPr="00145C2D" w:rsidRDefault="00C43D4A" w:rsidP="00145C2D">
      <w:pPr>
        <w:pStyle w:val="FlietextSchwerpunkt"/>
      </w:pPr>
      <w:r w:rsidRPr="00145C2D">
        <w:rPr>
          <w:b/>
          <w:bCs/>
          <w:color w:val="76407E"/>
        </w:rPr>
        <w:t>(A)</w:t>
      </w:r>
      <w:r w:rsidRPr="00145C2D">
        <w:rPr>
          <w:color w:val="76407E"/>
        </w:rPr>
        <w:t xml:space="preserve"> </w:t>
      </w:r>
      <w:r w:rsidR="00145C2D">
        <w:tab/>
      </w:r>
      <w:r w:rsidRPr="00145C2D">
        <w:t>Amen</w:t>
      </w:r>
    </w:p>
    <w:p w14:paraId="134D4B69" w14:textId="77777777" w:rsidR="00C43D4A" w:rsidRPr="00145C2D" w:rsidRDefault="00C43D4A" w:rsidP="00145C2D">
      <w:pPr>
        <w:pStyle w:val="FlietextSchwerpunkt"/>
      </w:pPr>
    </w:p>
    <w:p w14:paraId="1752ABC7" w14:textId="24B52E73" w:rsidR="00C43D4A" w:rsidRPr="00145C2D" w:rsidRDefault="00C43D4A" w:rsidP="00145C2D">
      <w:pPr>
        <w:pStyle w:val="1"/>
      </w:pPr>
      <w:r w:rsidRPr="00145C2D">
        <w:t>Einführende Gedanken</w:t>
      </w:r>
    </w:p>
    <w:p w14:paraId="3BE5C675" w14:textId="77777777" w:rsidR="00145C2D" w:rsidRDefault="00C43D4A" w:rsidP="00145C2D">
      <w:pPr>
        <w:pStyle w:val="2"/>
      </w:pPr>
      <w:r w:rsidRPr="004E4BDE">
        <w:t>(V)</w:t>
      </w:r>
    </w:p>
    <w:p w14:paraId="5994A059" w14:textId="78FB506A" w:rsidR="00C43D4A" w:rsidRPr="00145C2D" w:rsidRDefault="00C43D4A" w:rsidP="00145C2D">
      <w:pPr>
        <w:pStyle w:val="FlietextSchwerpunkt"/>
      </w:pPr>
      <w:r w:rsidRPr="004E4BDE">
        <w:t>Wie unterschiedlich unser Leben im Alltag auch sein mag, jetzt - hier in der Kirche - verbindet uns etwas zutiefst. Wir gedenken der Menschen, die der Tod aus unserer Mitte genommen hat. Wir teilen die Trauer</w:t>
      </w:r>
      <w:r>
        <w:t>,</w:t>
      </w:r>
      <w:r w:rsidRPr="004E4BDE">
        <w:t xml:space="preserve"> aber auch unsere Hoffnung. In unserer Mitte brennt die Osterkerze. Sie erinnert uns daran, dass Jesus Christus von den Toten auferstanden ist</w:t>
      </w:r>
      <w:r>
        <w:t xml:space="preserve">. </w:t>
      </w:r>
      <w:r w:rsidRPr="004E4BDE">
        <w:t>Im Blick auf ihn dürfen wir hoffen, dass auch unsere Verstorbenen im Licht sind, hineingenommen sind in die Lebensfülle, d</w:t>
      </w:r>
      <w:r>
        <w:t>ie</w:t>
      </w:r>
      <w:r w:rsidRPr="004E4BDE">
        <w:t xml:space="preserve"> Gott uns Menschen versprochen hat. </w:t>
      </w:r>
      <w:r>
        <w:t>Dankbar wollen wir nun dieses Licht in den Blick nehmen und all das, wofür es steht.</w:t>
      </w:r>
    </w:p>
    <w:p w14:paraId="771DD011" w14:textId="37638599" w:rsidR="00145C2D" w:rsidRPr="004E4BDE" w:rsidRDefault="00145C2D" w:rsidP="00C43D4A">
      <w:pPr>
        <w:rPr>
          <w:rFonts w:cstheme="minorHAnsi"/>
          <w:sz w:val="28"/>
          <w:szCs w:val="28"/>
        </w:rPr>
      </w:pPr>
    </w:p>
    <w:p w14:paraId="0B37AAEA" w14:textId="77777777" w:rsidR="00FA095C" w:rsidRDefault="00FA095C" w:rsidP="00145C2D">
      <w:pPr>
        <w:pStyle w:val="1"/>
      </w:pPr>
    </w:p>
    <w:p w14:paraId="46EFF500" w14:textId="52AB2858" w:rsidR="00C43D4A" w:rsidRDefault="00C43D4A" w:rsidP="00145C2D">
      <w:pPr>
        <w:pStyle w:val="1"/>
      </w:pPr>
      <w:r w:rsidRPr="00145C2D">
        <w:t>Licht-Lobpreis</w:t>
      </w:r>
    </w:p>
    <w:p w14:paraId="7BF12C48" w14:textId="77777777" w:rsidR="00145C2D" w:rsidRPr="00145C2D" w:rsidRDefault="00145C2D" w:rsidP="00145C2D">
      <w:pPr>
        <w:pStyle w:val="1"/>
      </w:pPr>
    </w:p>
    <w:p w14:paraId="7E96DF7B" w14:textId="281CF19D" w:rsidR="00C43D4A" w:rsidRDefault="00C43D4A" w:rsidP="00145C2D">
      <w:pPr>
        <w:pStyle w:val="FlietextSchwerpunkt"/>
      </w:pPr>
      <w:r w:rsidRPr="004E4BDE">
        <w:t>(</w:t>
      </w:r>
      <w:proofErr w:type="spellStart"/>
      <w:r w:rsidRPr="004E4BDE">
        <w:t>Lt</w:t>
      </w:r>
      <w:proofErr w:type="spellEnd"/>
      <w:r w:rsidRPr="004E4BDE">
        <w:t xml:space="preserve">) Heiliger Gott, Quelle allen Lebens, unsere Gedanken können dich nicht fassen, aber unsere Sehnsucht nach Geborgenheit und Halt streckt sich aus nach deiner Nähe. Du liebst alles, was du geschaffen hast. Du schreibst jeden Menschen mit Namen in deine Hand. Niemand wird von dir vergessen. </w:t>
      </w:r>
    </w:p>
    <w:p w14:paraId="796DD153" w14:textId="77777777" w:rsidR="00145C2D" w:rsidRPr="004E4BDE" w:rsidRDefault="00145C2D" w:rsidP="00145C2D">
      <w:pPr>
        <w:pStyle w:val="FlietextSchwerpunkt"/>
      </w:pPr>
    </w:p>
    <w:p w14:paraId="3AAE84E0" w14:textId="77777777" w:rsidR="00145C2D" w:rsidRDefault="00C43D4A" w:rsidP="00145C2D">
      <w:pPr>
        <w:pStyle w:val="2"/>
      </w:pPr>
      <w:r w:rsidRPr="004E4BDE">
        <w:t xml:space="preserve">(K) </w:t>
      </w:r>
    </w:p>
    <w:p w14:paraId="46F41FA4" w14:textId="77777777" w:rsidR="00145C2D" w:rsidRDefault="00C43D4A" w:rsidP="00145C2D">
      <w:pPr>
        <w:pStyle w:val="FlietextSchwerpunkt"/>
      </w:pPr>
      <w:r w:rsidRPr="004E4BDE">
        <w:t xml:space="preserve">Der Herr ist mein Licht und mein Heil. (GL 38,1) </w:t>
      </w:r>
    </w:p>
    <w:p w14:paraId="2B98D6D8" w14:textId="77777777" w:rsidR="00145C2D" w:rsidRDefault="00C43D4A" w:rsidP="00145C2D">
      <w:pPr>
        <w:pStyle w:val="FlietextSchwerpunkt"/>
        <w:rPr>
          <w:rStyle w:val="FlietextSchwerpunktZchn"/>
        </w:rPr>
      </w:pPr>
      <w:r w:rsidRPr="00145C2D">
        <w:rPr>
          <w:b/>
          <w:bCs/>
          <w:color w:val="76407E"/>
        </w:rPr>
        <w:t>(A)</w:t>
      </w:r>
      <w:r w:rsidRPr="00145C2D">
        <w:rPr>
          <w:color w:val="76407E"/>
        </w:rPr>
        <w:t xml:space="preserve"> </w:t>
      </w:r>
      <w:r w:rsidR="00145C2D">
        <w:tab/>
      </w:r>
      <w:r w:rsidRPr="00145C2D">
        <w:rPr>
          <w:rStyle w:val="FlietextSchwerpunktZchn"/>
        </w:rPr>
        <w:t>Der Herr ist mein Licht und mein Heil.</w:t>
      </w:r>
    </w:p>
    <w:p w14:paraId="7D0873C1" w14:textId="18951D7C" w:rsidR="00C43D4A" w:rsidRPr="004E4BDE" w:rsidRDefault="00C43D4A" w:rsidP="00145C2D">
      <w:pPr>
        <w:pStyle w:val="FlietextSchwerpunkt"/>
      </w:pPr>
      <w:r w:rsidRPr="004E4BDE">
        <w:t xml:space="preserve"> </w:t>
      </w:r>
    </w:p>
    <w:p w14:paraId="2F85A10E" w14:textId="3C8F5D13" w:rsidR="00145C2D" w:rsidRDefault="00C43D4A" w:rsidP="00C43D4A">
      <w:pPr>
        <w:rPr>
          <w:rStyle w:val="FlietextSchwerpunktZchn"/>
          <w:rFonts w:eastAsiaTheme="minorHAnsi"/>
        </w:rPr>
      </w:pPr>
      <w:r w:rsidRPr="00145C2D">
        <w:rPr>
          <w:rStyle w:val="FlietextSchwerpunktZchn"/>
          <w:rFonts w:eastAsiaTheme="minorHAnsi"/>
        </w:rPr>
        <w:t>(</w:t>
      </w:r>
      <w:proofErr w:type="spellStart"/>
      <w:r w:rsidRPr="00145C2D">
        <w:rPr>
          <w:rStyle w:val="FlietextSchwerpunktZchn"/>
          <w:rFonts w:eastAsiaTheme="minorHAnsi"/>
        </w:rPr>
        <w:t>Lt</w:t>
      </w:r>
      <w:proofErr w:type="spellEnd"/>
      <w:r w:rsidRPr="00145C2D">
        <w:rPr>
          <w:rStyle w:val="FlietextSchwerpunktZchn"/>
          <w:rFonts w:eastAsiaTheme="minorHAnsi"/>
        </w:rPr>
        <w:t>) Wir danken dir, lebendiger Gott, für deinen Sohn Jesus Christus. Durch sein Leben und seine Botschaft entzündest du im Dunkel unserer Trauer das Licht der Zuversicht. Deine Treue hat Jesus aus dem Tod gerettet. Deine Treue, umfange nun auch unser Beten, unser Fragen, unsere Gedanken.</w:t>
      </w:r>
    </w:p>
    <w:p w14:paraId="62F2761F" w14:textId="77777777" w:rsidR="00145C2D" w:rsidRPr="00145C2D" w:rsidRDefault="00145C2D" w:rsidP="00C43D4A">
      <w:pPr>
        <w:rPr>
          <w:rFonts w:ascii="Arial" w:hAnsi="Arial" w:cs="Arial"/>
          <w:lang w:val="de-DE" w:eastAsia="de-AT"/>
        </w:rPr>
      </w:pPr>
    </w:p>
    <w:p w14:paraId="2DB5AE24" w14:textId="77777777" w:rsidR="00145C2D" w:rsidRDefault="00145C2D" w:rsidP="00145C2D">
      <w:pPr>
        <w:pStyle w:val="2"/>
      </w:pPr>
      <w:r w:rsidRPr="004E4BDE">
        <w:t xml:space="preserve">(K) </w:t>
      </w:r>
    </w:p>
    <w:p w14:paraId="2DE671EC" w14:textId="77777777" w:rsidR="00145C2D" w:rsidRDefault="00145C2D" w:rsidP="00145C2D">
      <w:pPr>
        <w:pStyle w:val="FlietextSchwerpunkt"/>
      </w:pPr>
      <w:r w:rsidRPr="004E4BDE">
        <w:t xml:space="preserve">Der Herr ist mein Licht und mein Heil. (GL 38,1) </w:t>
      </w:r>
    </w:p>
    <w:p w14:paraId="7CAD3236" w14:textId="644588AA" w:rsidR="00145C2D" w:rsidRDefault="00145C2D" w:rsidP="00145C2D">
      <w:pPr>
        <w:pStyle w:val="FlietextSchwerpunkt"/>
        <w:rPr>
          <w:rStyle w:val="FlietextSchwerpunktZchn"/>
        </w:rPr>
      </w:pPr>
      <w:r w:rsidRPr="00145C2D">
        <w:rPr>
          <w:b/>
          <w:bCs/>
          <w:color w:val="76407E"/>
        </w:rPr>
        <w:t>(A)</w:t>
      </w:r>
      <w:r w:rsidRPr="00145C2D">
        <w:rPr>
          <w:color w:val="76407E"/>
        </w:rPr>
        <w:t xml:space="preserve"> </w:t>
      </w:r>
      <w:r>
        <w:tab/>
      </w:r>
      <w:r w:rsidRPr="00145C2D">
        <w:rPr>
          <w:rStyle w:val="FlietextSchwerpunktZchn"/>
        </w:rPr>
        <w:t>Der Herr ist mein Licht und mein Heil.</w:t>
      </w:r>
    </w:p>
    <w:p w14:paraId="5A98BC32" w14:textId="77777777" w:rsidR="00145C2D" w:rsidRDefault="00145C2D" w:rsidP="00145C2D">
      <w:pPr>
        <w:pStyle w:val="FlietextSchwerpunkt"/>
        <w:rPr>
          <w:rStyle w:val="FlietextSchwerpunktZchn"/>
        </w:rPr>
      </w:pPr>
    </w:p>
    <w:p w14:paraId="34E081F9" w14:textId="3A0ED9A8" w:rsidR="00C43D4A" w:rsidRDefault="00C43D4A" w:rsidP="00145C2D">
      <w:pPr>
        <w:pStyle w:val="FlietextSchwerpunkt"/>
      </w:pPr>
      <w:r w:rsidRPr="004E4BDE">
        <w:t>(</w:t>
      </w:r>
      <w:proofErr w:type="spellStart"/>
      <w:r w:rsidRPr="004E4BDE">
        <w:t>Lt</w:t>
      </w:r>
      <w:proofErr w:type="spellEnd"/>
      <w:r w:rsidRPr="004E4BDE">
        <w:t xml:space="preserve">) Seine Stimme ruft unsere Toten, lädt sie ein zum Festmahl des ewigen Lebens, zur ewigen Gemeinschaft mit dir. Seine Hand wischt die Tränen aus den Augen der Trauernden und richtet auf, damit wir </w:t>
      </w:r>
      <w:r>
        <w:t>h</w:t>
      </w:r>
      <w:r w:rsidRPr="004E4BDE">
        <w:t xml:space="preserve">offende bleiben, Menschen, die an die Zukunft glauben. </w:t>
      </w:r>
    </w:p>
    <w:p w14:paraId="66C0D281" w14:textId="77777777" w:rsidR="00145C2D" w:rsidRPr="004E4BDE" w:rsidRDefault="00145C2D" w:rsidP="00145C2D">
      <w:pPr>
        <w:pStyle w:val="FlietextSchwerpunkt"/>
      </w:pPr>
    </w:p>
    <w:p w14:paraId="2F0F4601" w14:textId="77777777" w:rsidR="00145C2D" w:rsidRDefault="00145C2D" w:rsidP="00145C2D">
      <w:pPr>
        <w:pStyle w:val="2"/>
      </w:pPr>
      <w:r w:rsidRPr="004E4BDE">
        <w:t xml:space="preserve">(K) </w:t>
      </w:r>
    </w:p>
    <w:p w14:paraId="77FD5C84" w14:textId="77777777" w:rsidR="00145C2D" w:rsidRDefault="00145C2D" w:rsidP="00145C2D">
      <w:pPr>
        <w:pStyle w:val="FlietextSchwerpunkt"/>
      </w:pPr>
      <w:r w:rsidRPr="004E4BDE">
        <w:t xml:space="preserve">Der Herr ist mein Licht und mein Heil. (GL 38,1) </w:t>
      </w:r>
    </w:p>
    <w:p w14:paraId="4DD33115" w14:textId="0E587BDA" w:rsidR="00145C2D" w:rsidRDefault="00145C2D" w:rsidP="00145C2D">
      <w:pPr>
        <w:pStyle w:val="FlietextSchwerpunkt"/>
        <w:rPr>
          <w:rStyle w:val="FlietextSchwerpunktZchn"/>
        </w:rPr>
      </w:pPr>
      <w:r w:rsidRPr="00145C2D">
        <w:rPr>
          <w:b/>
          <w:bCs/>
          <w:color w:val="76407E"/>
        </w:rPr>
        <w:t>(A)</w:t>
      </w:r>
      <w:r w:rsidRPr="00145C2D">
        <w:rPr>
          <w:color w:val="76407E"/>
        </w:rPr>
        <w:t xml:space="preserve"> </w:t>
      </w:r>
      <w:r>
        <w:tab/>
      </w:r>
      <w:r w:rsidRPr="00145C2D">
        <w:rPr>
          <w:rStyle w:val="FlietextSchwerpunktZchn"/>
        </w:rPr>
        <w:t>Der Herr ist mein Licht und mein Heil.</w:t>
      </w:r>
    </w:p>
    <w:p w14:paraId="73941DA1" w14:textId="77777777" w:rsidR="00145C2D" w:rsidRDefault="00145C2D" w:rsidP="00145C2D">
      <w:pPr>
        <w:pStyle w:val="FlietextSchwerpunkt"/>
        <w:rPr>
          <w:rStyle w:val="FlietextSchwerpunktZchn"/>
        </w:rPr>
      </w:pPr>
    </w:p>
    <w:p w14:paraId="7262F105" w14:textId="77777777" w:rsidR="00C43D4A" w:rsidRPr="004E4BDE" w:rsidRDefault="00C43D4A" w:rsidP="00145C2D">
      <w:pPr>
        <w:pStyle w:val="FlietextSchwerpunkt"/>
      </w:pPr>
      <w:r w:rsidRPr="004E4BDE">
        <w:t>(</w:t>
      </w:r>
      <w:proofErr w:type="spellStart"/>
      <w:r w:rsidRPr="004E4BDE">
        <w:t>Lt</w:t>
      </w:r>
      <w:proofErr w:type="spellEnd"/>
      <w:r w:rsidRPr="004E4BDE">
        <w:t>) Lebendiger Gott, wir danken dir für das Licht in unserer Mitte. Es verweist uns auf das Ziel unseres Lebens und drückt aus, was wir für unsere Verstorbenen aus ganzem Herzen erhoffen: dass sie in deinem Licht sind. Wir danken dir und loben dich, mit deinem Sohn und dem Heiligen Geist.</w:t>
      </w:r>
    </w:p>
    <w:p w14:paraId="4EC0E883" w14:textId="77777777" w:rsidR="00145C2D" w:rsidRDefault="00145C2D" w:rsidP="00145C2D">
      <w:pPr>
        <w:pStyle w:val="2"/>
      </w:pPr>
    </w:p>
    <w:p w14:paraId="1441959D" w14:textId="2B4D479C" w:rsidR="00145C2D" w:rsidRDefault="00145C2D" w:rsidP="00145C2D">
      <w:pPr>
        <w:pStyle w:val="2"/>
      </w:pPr>
      <w:r w:rsidRPr="004E4BDE">
        <w:t xml:space="preserve">(K) </w:t>
      </w:r>
    </w:p>
    <w:p w14:paraId="33155FB5" w14:textId="77777777" w:rsidR="00145C2D" w:rsidRDefault="00145C2D" w:rsidP="00145C2D">
      <w:pPr>
        <w:pStyle w:val="FlietextSchwerpunkt"/>
      </w:pPr>
      <w:r w:rsidRPr="004E4BDE">
        <w:t xml:space="preserve">Der Herr ist mein Licht und mein Heil. (GL 38,1) </w:t>
      </w:r>
    </w:p>
    <w:p w14:paraId="56057B05" w14:textId="77777777" w:rsidR="00145C2D" w:rsidRDefault="00145C2D" w:rsidP="00145C2D">
      <w:pPr>
        <w:pStyle w:val="FlietextSchwerpunkt"/>
        <w:rPr>
          <w:rStyle w:val="FlietextSchwerpunktZchn"/>
        </w:rPr>
      </w:pPr>
      <w:r w:rsidRPr="00145C2D">
        <w:rPr>
          <w:b/>
          <w:bCs/>
          <w:color w:val="76407E"/>
        </w:rPr>
        <w:t>(A)</w:t>
      </w:r>
      <w:r w:rsidRPr="00145C2D">
        <w:rPr>
          <w:color w:val="76407E"/>
        </w:rPr>
        <w:t xml:space="preserve"> </w:t>
      </w:r>
      <w:r>
        <w:tab/>
      </w:r>
      <w:r w:rsidRPr="00145C2D">
        <w:rPr>
          <w:rStyle w:val="FlietextSchwerpunktZchn"/>
        </w:rPr>
        <w:t>Der Herr ist mein Licht und mein Heil.</w:t>
      </w:r>
    </w:p>
    <w:p w14:paraId="2034B817" w14:textId="77777777" w:rsidR="00C43D4A" w:rsidRPr="004E4BDE" w:rsidRDefault="00C43D4A" w:rsidP="00C43D4A">
      <w:pPr>
        <w:rPr>
          <w:rFonts w:cstheme="minorHAnsi"/>
          <w:sz w:val="28"/>
          <w:szCs w:val="28"/>
        </w:rPr>
      </w:pPr>
    </w:p>
    <w:p w14:paraId="52AAC737" w14:textId="158D1E7E" w:rsidR="00C43D4A" w:rsidRPr="004E4BDE" w:rsidRDefault="00C43D4A" w:rsidP="00145C2D">
      <w:pPr>
        <w:pStyle w:val="FlietextSchwerpunkt"/>
      </w:pPr>
      <w:r w:rsidRPr="00145C2D">
        <w:rPr>
          <w:b/>
          <w:bCs/>
          <w:u w:val="single"/>
        </w:rPr>
        <w:t>Lied:</w:t>
      </w:r>
      <w:r w:rsidR="00145C2D" w:rsidRPr="00145C2D">
        <w:t xml:space="preserve"> </w:t>
      </w:r>
      <w:r w:rsidRPr="004E4BDE">
        <w:t>Von guten Mächten treu und still umgeben (GL 897/1+5)</w:t>
      </w:r>
    </w:p>
    <w:p w14:paraId="7CA96118" w14:textId="77777777" w:rsidR="00C43D4A" w:rsidRPr="004E4BDE" w:rsidRDefault="00C43D4A" w:rsidP="00145C2D">
      <w:pPr>
        <w:pStyle w:val="FlietextSchwerpunkt"/>
      </w:pPr>
    </w:p>
    <w:p w14:paraId="08FEC6F0" w14:textId="61D78643" w:rsidR="00C43D4A" w:rsidRPr="004E4BDE" w:rsidRDefault="00C43D4A" w:rsidP="00145C2D">
      <w:pPr>
        <w:pStyle w:val="FlietextSchwerpunkt"/>
      </w:pPr>
      <w:r w:rsidRPr="00145C2D">
        <w:rPr>
          <w:b/>
          <w:bCs/>
          <w:u w:val="single"/>
        </w:rPr>
        <w:t>Lesung (L)</w:t>
      </w:r>
      <w:r w:rsidRPr="00145C2D">
        <w:rPr>
          <w:b/>
          <w:bCs/>
        </w:rPr>
        <w:t>:</w:t>
      </w:r>
      <w:r w:rsidRPr="004E4BDE">
        <w:t xml:space="preserve"> </w:t>
      </w:r>
      <w:proofErr w:type="spellStart"/>
      <w:r w:rsidRPr="004E4BDE">
        <w:t>Jes</w:t>
      </w:r>
      <w:proofErr w:type="spellEnd"/>
      <w:r w:rsidRPr="004E4BDE">
        <w:t xml:space="preserve"> 49, 14-16a</w:t>
      </w:r>
    </w:p>
    <w:p w14:paraId="3122AA59" w14:textId="77777777" w:rsidR="00C43D4A" w:rsidRDefault="00C43D4A" w:rsidP="00C43D4A">
      <w:pPr>
        <w:rPr>
          <w:rFonts w:cstheme="minorHAnsi"/>
          <w:sz w:val="28"/>
          <w:szCs w:val="28"/>
        </w:rPr>
      </w:pPr>
    </w:p>
    <w:p w14:paraId="56738A8C" w14:textId="71A4788B" w:rsidR="00C43D4A" w:rsidRPr="00FA095C" w:rsidRDefault="00C43D4A" w:rsidP="00FA095C">
      <w:pPr>
        <w:pStyle w:val="FlietextSchwerpunkt"/>
        <w:rPr>
          <w:i/>
          <w:iCs/>
        </w:rPr>
      </w:pPr>
      <w:r w:rsidRPr="00145C2D">
        <w:rPr>
          <w:i/>
          <w:iCs/>
        </w:rPr>
        <w:t>Danach: Orgel- bzw. Instrumentalmusik</w:t>
      </w:r>
    </w:p>
    <w:p w14:paraId="0A325932" w14:textId="48947A80" w:rsidR="00145C2D" w:rsidRDefault="00145C2D" w:rsidP="00C43D4A">
      <w:pPr>
        <w:rPr>
          <w:rFonts w:cstheme="minorHAnsi"/>
          <w:sz w:val="28"/>
          <w:szCs w:val="28"/>
          <w:u w:val="single"/>
        </w:rPr>
      </w:pPr>
    </w:p>
    <w:p w14:paraId="032C6834" w14:textId="77777777" w:rsidR="00145C2D" w:rsidRPr="004E4BDE" w:rsidRDefault="00145C2D" w:rsidP="00C43D4A">
      <w:pPr>
        <w:rPr>
          <w:rFonts w:cstheme="minorHAnsi"/>
          <w:sz w:val="28"/>
          <w:szCs w:val="28"/>
          <w:u w:val="single"/>
        </w:rPr>
      </w:pPr>
    </w:p>
    <w:p w14:paraId="2996F6C6" w14:textId="2E477583" w:rsidR="00C43D4A" w:rsidRDefault="00C43D4A" w:rsidP="00145C2D">
      <w:pPr>
        <w:pStyle w:val="1"/>
      </w:pPr>
      <w:r w:rsidRPr="004E4BDE">
        <w:t>Mögliche Predigtgedanken</w:t>
      </w:r>
    </w:p>
    <w:p w14:paraId="0673F670" w14:textId="77777777" w:rsidR="00145C2D" w:rsidRPr="004E4BDE" w:rsidRDefault="00145C2D" w:rsidP="00145C2D">
      <w:pPr>
        <w:pStyle w:val="1"/>
      </w:pPr>
    </w:p>
    <w:p w14:paraId="16E41CCB" w14:textId="77777777" w:rsidR="00FA095C" w:rsidRDefault="00C43D4A" w:rsidP="00FA095C">
      <w:pPr>
        <w:pStyle w:val="2"/>
      </w:pPr>
      <w:r w:rsidRPr="004E4BDE">
        <w:t>(</w:t>
      </w:r>
      <w:proofErr w:type="spellStart"/>
      <w:r w:rsidRPr="004E4BDE">
        <w:t>Lt</w:t>
      </w:r>
      <w:proofErr w:type="spellEnd"/>
      <w:r w:rsidRPr="004E4BDE">
        <w:t>)</w:t>
      </w:r>
    </w:p>
    <w:p w14:paraId="1F85E292" w14:textId="191D5F77" w:rsidR="00C43D4A" w:rsidRDefault="00C43D4A" w:rsidP="00145C2D">
      <w:pPr>
        <w:pStyle w:val="FlietextSchwerpunkt"/>
      </w:pPr>
      <w:r w:rsidRPr="004E4BDE">
        <w:t xml:space="preserve">Wenn ein Kind das Licht der Welt erblickt, dann wird es mit einem ganz besonderen Umstand willkommen geheißen, nämlich dadurch, dass ihm ein Name zugesprochen wird. Niemand von uns hat ihn sich selbst ausgesucht. Bei jedem von uns waren Menschen da, die ihn mit unserem Leben verbunden haben. Ein erster Ausdruck des Willkommen- und </w:t>
      </w:r>
      <w:proofErr w:type="spellStart"/>
      <w:r w:rsidRPr="004E4BDE">
        <w:t>Geliebtseins</w:t>
      </w:r>
      <w:proofErr w:type="spellEnd"/>
      <w:r w:rsidRPr="004E4BDE">
        <w:t>.</w:t>
      </w:r>
    </w:p>
    <w:p w14:paraId="0E53DDFE" w14:textId="77777777" w:rsidR="00145C2D" w:rsidRPr="00145C2D" w:rsidRDefault="00145C2D" w:rsidP="00145C2D">
      <w:pPr>
        <w:pStyle w:val="FlietextSchwerpunkt"/>
        <w:rPr>
          <w:sz w:val="10"/>
          <w:szCs w:val="10"/>
        </w:rPr>
      </w:pPr>
    </w:p>
    <w:p w14:paraId="6E51D04E" w14:textId="42780987" w:rsidR="00C43D4A" w:rsidRDefault="00C43D4A" w:rsidP="00145C2D">
      <w:pPr>
        <w:pStyle w:val="FlietextSchwerpunkt"/>
      </w:pPr>
      <w:r w:rsidRPr="004E4BDE">
        <w:t>Das mag recht selbstverständlich wirken – ist aber eigentlich sehr prägend, weil dieser Name uns begleitet und zum Inbegriff dessen wird, was uns ausmacht. Mit dem Namen sind unsere Begabungen verbunden und unsere Schicksalsschläge, unsere Liebe und unsere S</w:t>
      </w:r>
      <w:r>
        <w:t>chwächen</w:t>
      </w:r>
      <w:r w:rsidRPr="004E4BDE">
        <w:t>. Mit dem Namen sind alle Begegnungen verbunden, die gemeinsamen Erfahrungen, alles was wir gemeinsam geschafft haben, und auch das, was wir miteinander erlitten haben,</w:t>
      </w:r>
      <w:r w:rsidRPr="004E4BDE">
        <w:br/>
        <w:t>auch die Verletzungen, die wir einander zugefügt haben – ohne all das wären wir nicht die, die wir sind!</w:t>
      </w:r>
    </w:p>
    <w:p w14:paraId="121258FC" w14:textId="77777777" w:rsidR="00145C2D" w:rsidRPr="00145C2D" w:rsidRDefault="00145C2D" w:rsidP="00145C2D">
      <w:pPr>
        <w:pStyle w:val="FlietextSchwerpunkt"/>
        <w:rPr>
          <w:sz w:val="10"/>
          <w:szCs w:val="10"/>
        </w:rPr>
      </w:pPr>
    </w:p>
    <w:p w14:paraId="53B1354C" w14:textId="77777777" w:rsidR="00C43D4A" w:rsidRPr="004E4BDE" w:rsidRDefault="00C43D4A" w:rsidP="00145C2D">
      <w:pPr>
        <w:pStyle w:val="FlietextSchwerpunkt"/>
      </w:pPr>
      <w:r w:rsidRPr="004E4BDE">
        <w:t>Das ist auch der Grund, warum es Menschen berührt, wenn sie mit Namen angesprochen werden. Das ist mehr als eine Höflichkeit, das ist ein Stück weit Ausdruck von Würde. Wenn oft gesagt wird, da oder dort ist man doch nur eine „Nummer“, dann ist das ein Ausdruck von Unmenschlichkeit und Entfremdung.</w:t>
      </w:r>
    </w:p>
    <w:p w14:paraId="50569347" w14:textId="64EC8653" w:rsidR="00C43D4A" w:rsidRDefault="00C43D4A" w:rsidP="00145C2D">
      <w:pPr>
        <w:pStyle w:val="FlietextSchwerpunkt"/>
      </w:pPr>
      <w:r w:rsidRPr="004E4BDE">
        <w:t xml:space="preserve">Das, was mit den Namen eines Menschen in Verbindung steht, schlägt eine Brücke zu dem, was wir jetzt an diesem Allerheiligennachmittag tun, hier in der Kirche und dann am Friedhof. </w:t>
      </w:r>
    </w:p>
    <w:p w14:paraId="60EA02A1" w14:textId="77777777" w:rsidR="00145C2D" w:rsidRPr="00145C2D" w:rsidRDefault="00145C2D" w:rsidP="00145C2D">
      <w:pPr>
        <w:pStyle w:val="FlietextSchwerpunkt"/>
        <w:rPr>
          <w:sz w:val="10"/>
          <w:szCs w:val="10"/>
        </w:rPr>
      </w:pPr>
    </w:p>
    <w:p w14:paraId="245CEF80" w14:textId="77777777" w:rsidR="00C43D4A" w:rsidRPr="004E4BDE" w:rsidRDefault="00C43D4A" w:rsidP="00145C2D">
      <w:pPr>
        <w:pStyle w:val="FlietextSchwerpunkt"/>
      </w:pPr>
      <w:r w:rsidRPr="004E4BDE">
        <w:t xml:space="preserve">So wie der Name das erste ist, mit dem Menschen willkommen geheißen werden, so ist er auch das Letzte, mit dem Menschen aus dieser Welt verabschiedet werden. </w:t>
      </w:r>
    </w:p>
    <w:p w14:paraId="1C5CB9C6" w14:textId="0C73CA96" w:rsidR="00C43D4A" w:rsidRDefault="00C43D4A" w:rsidP="00145C2D">
      <w:pPr>
        <w:pStyle w:val="FlietextSchwerpunkt"/>
      </w:pPr>
      <w:r w:rsidRPr="004E4BDE">
        <w:t xml:space="preserve">Der Klang des Namens ist vor dem Hintergrund des Todes etwas zutiefst Kostbares, Einzigartiges und Heiliges. Er ist </w:t>
      </w:r>
      <w:r>
        <w:t xml:space="preserve">bleibender </w:t>
      </w:r>
      <w:r w:rsidRPr="004E4BDE">
        <w:t xml:space="preserve">Ausdruck des </w:t>
      </w:r>
      <w:proofErr w:type="spellStart"/>
      <w:r w:rsidRPr="004E4BDE">
        <w:t>Geliebtseins</w:t>
      </w:r>
      <w:proofErr w:type="spellEnd"/>
      <w:r w:rsidRPr="004E4BDE">
        <w:t>. Dort, wo wir die Gestalt eines geliebten Menschen nicht mehr fassen können, bleibt der Klang seines Namens, mit all seiner Kraft.</w:t>
      </w:r>
    </w:p>
    <w:p w14:paraId="512F85C7" w14:textId="77777777" w:rsidR="00145C2D" w:rsidRPr="00145C2D" w:rsidRDefault="00145C2D" w:rsidP="00145C2D">
      <w:pPr>
        <w:pStyle w:val="FlietextSchwerpunkt"/>
        <w:rPr>
          <w:sz w:val="10"/>
          <w:szCs w:val="10"/>
        </w:rPr>
      </w:pPr>
    </w:p>
    <w:p w14:paraId="2C4FA438" w14:textId="77777777" w:rsidR="00C43D4A" w:rsidRPr="004E4BDE" w:rsidRDefault="00C43D4A" w:rsidP="00145C2D">
      <w:pPr>
        <w:pStyle w:val="FlietextSchwerpunkt"/>
      </w:pPr>
      <w:r w:rsidRPr="004E4BDE">
        <w:t xml:space="preserve">Es ist eine gute Tradition, dass besonders die Namen der im letzten Jahr Verstorbenen hier </w:t>
      </w:r>
      <w:r>
        <w:t xml:space="preserve">in der Kirche </w:t>
      </w:r>
      <w:r w:rsidRPr="004E4BDE">
        <w:t>noch einmal ausgesprochen werden. Das drückt aus: du fehlst, in deiner Einmaligkeit und gleichzeitig: du bist da, in ganz neuer Weise.</w:t>
      </w:r>
    </w:p>
    <w:p w14:paraId="065BB02B" w14:textId="77777777" w:rsidR="00C43D4A" w:rsidRPr="004E4BDE" w:rsidRDefault="00C43D4A" w:rsidP="00145C2D">
      <w:pPr>
        <w:pStyle w:val="FlietextSchwerpunkt"/>
      </w:pPr>
      <w:r w:rsidRPr="004E4BDE">
        <w:t xml:space="preserve">Das Aussprechen des Namens unserer Verstorben berührt auch das, was Gottes Versprechen an uns alle ist, dass nämlich der Name jedes einzelnen Menschen in Gottes Hand geschrieben ist, dort aufgezeichnet, wo er nie vergessen werden kann. </w:t>
      </w:r>
    </w:p>
    <w:p w14:paraId="5E166D76" w14:textId="77777777" w:rsidR="00145C2D" w:rsidRDefault="00C43D4A" w:rsidP="00145C2D">
      <w:pPr>
        <w:pStyle w:val="FlietextSchwerpunkt"/>
      </w:pPr>
      <w:r w:rsidRPr="004E4BDE">
        <w:t xml:space="preserve">In unserer Welt wird immer das Vergessen das letzte Wort haben. </w:t>
      </w:r>
    </w:p>
    <w:p w14:paraId="34CD1A7A" w14:textId="77777777" w:rsidR="00145C2D" w:rsidRPr="00145C2D" w:rsidRDefault="00145C2D" w:rsidP="00145C2D">
      <w:pPr>
        <w:pStyle w:val="FlietextSchwerpunkt"/>
        <w:rPr>
          <w:sz w:val="10"/>
          <w:szCs w:val="10"/>
        </w:rPr>
      </w:pPr>
    </w:p>
    <w:p w14:paraId="653B7E91" w14:textId="77777777" w:rsidR="00145C2D" w:rsidRDefault="00C43D4A" w:rsidP="00145C2D">
      <w:pPr>
        <w:pStyle w:val="FlietextSchwerpunkt"/>
      </w:pPr>
      <w:r w:rsidRPr="004E4BDE">
        <w:t xml:space="preserve">Manchmal wollen Menschen bewusst vergessen um sich abzugrenzen, manchmal wird aus Unachtsamkeit oder Gleichgültigkeit vergessen und so oft spüren wir das Vergessen, weil unserer Körper dem Geist Grenzen setzt. Jeder, der schon einmal in seinem Umfeld mit einem demenzkranken Menschen zu tun hatte oder selbst davon betroffen ist, weiß wie sehr das Fragen bis ins Innerste unseres Zusammenlebens stellt. </w:t>
      </w:r>
    </w:p>
    <w:p w14:paraId="045B54FF" w14:textId="77777777" w:rsidR="00145C2D" w:rsidRDefault="00145C2D" w:rsidP="00145C2D">
      <w:pPr>
        <w:pStyle w:val="FlietextSchwerpunkt"/>
      </w:pPr>
    </w:p>
    <w:p w14:paraId="1DE8F9A0" w14:textId="77777777" w:rsidR="00FA095C" w:rsidRDefault="00FA095C" w:rsidP="00145C2D">
      <w:pPr>
        <w:pStyle w:val="FlietextSchwerpunkt"/>
      </w:pPr>
    </w:p>
    <w:p w14:paraId="33655CF0" w14:textId="77777777" w:rsidR="00FA095C" w:rsidRDefault="00FA095C" w:rsidP="00145C2D">
      <w:pPr>
        <w:pStyle w:val="FlietextSchwerpunkt"/>
      </w:pPr>
    </w:p>
    <w:p w14:paraId="06822177" w14:textId="197EE008" w:rsidR="00C43D4A" w:rsidRDefault="00C43D4A" w:rsidP="00145C2D">
      <w:pPr>
        <w:pStyle w:val="FlietextSchwerpunkt"/>
      </w:pPr>
      <w:r w:rsidRPr="004E4BDE">
        <w:t xml:space="preserve">Und gleichzeitig wird gerade in solchen Situationen umso kraftvoller die Verheißung Gottes in ihrer zärtlichen und tröstenden Dimension deutlich: Auch wenn alles dich vergisst, sogar du </w:t>
      </w:r>
      <w:proofErr w:type="gramStart"/>
      <w:r w:rsidRPr="004E4BDE">
        <w:t>selber</w:t>
      </w:r>
      <w:proofErr w:type="gramEnd"/>
      <w:r w:rsidRPr="004E4BDE">
        <w:t xml:space="preserve"> dich vergisst – ich vergesse dich nicht! Gottes „Erinnerung“ </w:t>
      </w:r>
      <w:r>
        <w:t xml:space="preserve">steht als </w:t>
      </w:r>
      <w:r w:rsidRPr="004E4BDE">
        <w:t>Bild für das, was wir Himmel nennen.</w:t>
      </w:r>
    </w:p>
    <w:p w14:paraId="47438275" w14:textId="77777777" w:rsidR="00145C2D" w:rsidRPr="00145C2D" w:rsidRDefault="00145C2D" w:rsidP="00145C2D">
      <w:pPr>
        <w:pStyle w:val="FlietextSchwerpunkt"/>
        <w:rPr>
          <w:sz w:val="10"/>
          <w:szCs w:val="10"/>
        </w:rPr>
      </w:pPr>
    </w:p>
    <w:p w14:paraId="494A7C6A" w14:textId="03F0A736" w:rsidR="00C43D4A" w:rsidRDefault="00C43D4A" w:rsidP="00145C2D">
      <w:pPr>
        <w:pStyle w:val="FlietextSchwerpunkt"/>
      </w:pPr>
      <w:r w:rsidRPr="004E4BDE">
        <w:t xml:space="preserve">Wir erinnern uns heute der Namen unserer Toten nicht damit sie leben, sondern weil sie leben, weil der Ewige sie nicht vergisst. Gemeinsam mit ihm schauen wir auf die, die wir in dieser Welt loslassen mussten. Mit unserem Erinnern teilen wir etwas von der Haltung Gottes, schon mitten in dieser Welt. </w:t>
      </w:r>
    </w:p>
    <w:p w14:paraId="424B7AE3" w14:textId="77777777" w:rsidR="00145C2D" w:rsidRPr="00145C2D" w:rsidRDefault="00145C2D" w:rsidP="00145C2D">
      <w:pPr>
        <w:pStyle w:val="FlietextSchwerpunkt"/>
        <w:rPr>
          <w:sz w:val="10"/>
          <w:szCs w:val="10"/>
        </w:rPr>
      </w:pPr>
    </w:p>
    <w:p w14:paraId="4993D276" w14:textId="64B6401D" w:rsidR="00C43D4A" w:rsidRDefault="00C43D4A" w:rsidP="00145C2D">
      <w:pPr>
        <w:pStyle w:val="FlietextSchwerpunkt"/>
      </w:pPr>
      <w:r w:rsidRPr="004E4BDE">
        <w:t xml:space="preserve">In diesem Sinne werden die Namen, die über unseren Gräbern verzeichnet sind, zum Hoffnungszeichen, weil sie uns im Vertrauen stärken wollen, dass sie bei Gott auf ewig unvergessen sind. </w:t>
      </w:r>
    </w:p>
    <w:p w14:paraId="3EC676B8" w14:textId="53A937E8" w:rsidR="00145C2D" w:rsidRPr="00145C2D" w:rsidRDefault="00145C2D" w:rsidP="00145C2D">
      <w:pPr>
        <w:pStyle w:val="FlietextSchwerpunkt"/>
        <w:rPr>
          <w:sz w:val="10"/>
          <w:szCs w:val="10"/>
        </w:rPr>
      </w:pPr>
    </w:p>
    <w:p w14:paraId="46FDDE8B" w14:textId="77777777" w:rsidR="00C43D4A" w:rsidRPr="004E4BDE" w:rsidRDefault="00C43D4A" w:rsidP="00145C2D">
      <w:pPr>
        <w:pStyle w:val="FlietextSchwerpunkt"/>
      </w:pPr>
      <w:r w:rsidRPr="004E4BDE">
        <w:t>So dürfen wir nach dieser Andacht Zwiesprache am Grab unserer Verstorbenen halten, ihre Namen meditieren und das lebendig werden lassen, wofür sie stehen, in der Hoffnung, dass es in Gott zur Erfüllung gekommen ist und von dorther kraftvoll auf unser Leben einwirkt, bis auch unser Name von Gott gerufen wird, bei unserem letzten Atemzug: N. ich vergesse dich nicht!</w:t>
      </w:r>
    </w:p>
    <w:p w14:paraId="144F66FF" w14:textId="77777777" w:rsidR="00C43D4A" w:rsidRPr="004E4BDE" w:rsidRDefault="00C43D4A" w:rsidP="00145C2D">
      <w:pPr>
        <w:pStyle w:val="FlietextSchwerpunkt"/>
      </w:pPr>
    </w:p>
    <w:p w14:paraId="3608412C" w14:textId="10657A3F" w:rsidR="00C43D4A" w:rsidRPr="00145C2D" w:rsidRDefault="00C43D4A" w:rsidP="00145C2D">
      <w:pPr>
        <w:pStyle w:val="FlietextSchwerpunkt"/>
        <w:rPr>
          <w:i/>
          <w:iCs/>
        </w:rPr>
      </w:pPr>
      <w:r w:rsidRPr="00145C2D">
        <w:rPr>
          <w:b/>
          <w:bCs/>
          <w:u w:val="single"/>
        </w:rPr>
        <w:t>Lied</w:t>
      </w:r>
      <w:r w:rsidR="00145C2D">
        <w:rPr>
          <w:b/>
          <w:bCs/>
          <w:u w:val="single"/>
        </w:rPr>
        <w:t>:</w:t>
      </w:r>
      <w:r w:rsidRPr="004E4BDE">
        <w:rPr>
          <w:i/>
          <w:iCs/>
        </w:rPr>
        <w:t xml:space="preserve"> </w:t>
      </w:r>
      <w:r w:rsidRPr="00145C2D">
        <w:t>Meine Seele ist stille in dir (GL 892/1-4)</w:t>
      </w:r>
    </w:p>
    <w:p w14:paraId="75B913C4" w14:textId="77777777" w:rsidR="00C43D4A" w:rsidRPr="004E4BDE" w:rsidRDefault="00C43D4A" w:rsidP="00145C2D">
      <w:pPr>
        <w:pStyle w:val="FlietextSchwerpunkt"/>
      </w:pPr>
      <w:r w:rsidRPr="004E4BDE">
        <w:t xml:space="preserve">oder </w:t>
      </w:r>
    </w:p>
    <w:p w14:paraId="58383DCA" w14:textId="77777777" w:rsidR="00C43D4A" w:rsidRPr="00145C2D" w:rsidRDefault="00C43D4A" w:rsidP="00145C2D">
      <w:pPr>
        <w:pStyle w:val="FlietextSchwerpunkt"/>
      </w:pPr>
      <w:proofErr w:type="spellStart"/>
      <w:r w:rsidRPr="00145C2D">
        <w:rPr>
          <w:b/>
          <w:bCs/>
          <w:u w:val="single"/>
        </w:rPr>
        <w:t>Liedruf</w:t>
      </w:r>
      <w:proofErr w:type="spellEnd"/>
      <w:r w:rsidRPr="004E4BDE">
        <w:t xml:space="preserve">: </w:t>
      </w:r>
      <w:r w:rsidRPr="00145C2D">
        <w:t>Meine Hoffnung und meine Freude (GL 365) mehrmals wiederholen</w:t>
      </w:r>
    </w:p>
    <w:p w14:paraId="00A74454" w14:textId="77777777" w:rsidR="00C43D4A" w:rsidRPr="004E4BDE" w:rsidRDefault="00C43D4A" w:rsidP="00C43D4A">
      <w:pPr>
        <w:rPr>
          <w:rFonts w:cstheme="minorHAnsi"/>
          <w:sz w:val="28"/>
          <w:szCs w:val="28"/>
        </w:rPr>
      </w:pPr>
    </w:p>
    <w:p w14:paraId="2BF50B1B" w14:textId="6CA1CC09" w:rsidR="00C43D4A" w:rsidRDefault="00C43D4A" w:rsidP="00145C2D">
      <w:pPr>
        <w:pStyle w:val="2"/>
      </w:pPr>
      <w:r w:rsidRPr="004E4BDE">
        <w:t>Verlesen der Namen jener Menschen, die seit dem letzten Allerheiligentag verstorben sind und entzünden der vorbereiteten Kerzen</w:t>
      </w:r>
    </w:p>
    <w:p w14:paraId="161D6EF5" w14:textId="77777777" w:rsidR="00145C2D" w:rsidRPr="004E4BDE" w:rsidRDefault="00145C2D" w:rsidP="00145C2D">
      <w:pPr>
        <w:pStyle w:val="2"/>
      </w:pPr>
    </w:p>
    <w:p w14:paraId="2D35907D" w14:textId="77777777" w:rsidR="00FA095C" w:rsidRDefault="00C43D4A" w:rsidP="00FA095C">
      <w:pPr>
        <w:pStyle w:val="2"/>
      </w:pPr>
      <w:r w:rsidRPr="004E4BDE">
        <w:t>(</w:t>
      </w:r>
      <w:proofErr w:type="spellStart"/>
      <w:r w:rsidRPr="004E4BDE">
        <w:t>Lt</w:t>
      </w:r>
      <w:proofErr w:type="spellEnd"/>
      <w:r w:rsidRPr="004E4BDE">
        <w:t xml:space="preserve">) </w:t>
      </w:r>
    </w:p>
    <w:p w14:paraId="72B7D450" w14:textId="0DBD2B5F" w:rsidR="00C43D4A" w:rsidRPr="004E4BDE" w:rsidRDefault="00C43D4A" w:rsidP="00145C2D">
      <w:pPr>
        <w:pStyle w:val="FlietextSchwerpunkt"/>
      </w:pPr>
      <w:r w:rsidRPr="004E4BDE">
        <w:t>Wir richten nun unseren Blick nun in besonderer Weise auf jene Menschen, die seit dem letzten Allerheiligentag verstorben sind. Wir wollen mit Ehrfurcht und Dankbarkeit ihre Namen aussprechen und anschließend mit dem Licht der Osterkerze eine Kerze für sie in unserer Mitte entzünden. So drücken wir aus, was uns allen verheißen ist: dass Gott uns Menschen vom ersten Augenblick unseres Lebens an mit Namen in seine Hand geschrieben hat. Durch ihn hat menschliches Leben ein Ziel und eine nicht endende Zukunft.</w:t>
      </w:r>
    </w:p>
    <w:p w14:paraId="1158EDAD" w14:textId="77777777" w:rsidR="00C43D4A" w:rsidRPr="004E4BDE" w:rsidRDefault="00C43D4A" w:rsidP="00C43D4A">
      <w:pPr>
        <w:rPr>
          <w:rFonts w:cstheme="minorHAnsi"/>
          <w:b/>
          <w:bCs/>
          <w:sz w:val="28"/>
          <w:szCs w:val="28"/>
        </w:rPr>
      </w:pPr>
    </w:p>
    <w:p w14:paraId="2E5705C2" w14:textId="77777777" w:rsidR="00145C2D" w:rsidRDefault="00C43D4A" w:rsidP="00145C2D">
      <w:pPr>
        <w:pStyle w:val="2"/>
      </w:pPr>
      <w:r w:rsidRPr="004E4BDE">
        <w:t xml:space="preserve">(V) </w:t>
      </w:r>
    </w:p>
    <w:p w14:paraId="01260A72" w14:textId="77777777" w:rsidR="00145C2D" w:rsidRDefault="00C43D4A" w:rsidP="00145C2D">
      <w:pPr>
        <w:pStyle w:val="2"/>
      </w:pPr>
      <w:r w:rsidRPr="004E4BDE">
        <w:rPr>
          <w:u w:val="single"/>
        </w:rPr>
        <w:t>Aussprechen der Namen</w:t>
      </w:r>
      <w:r w:rsidRPr="004E4BDE">
        <w:t xml:space="preserve"> – entzünden einer Kerze (Licht wird von der Osterkerze genommen)</w:t>
      </w:r>
    </w:p>
    <w:p w14:paraId="522A276D" w14:textId="77777777" w:rsidR="00145C2D" w:rsidRDefault="00145C2D" w:rsidP="00145C2D">
      <w:pPr>
        <w:pStyle w:val="2"/>
      </w:pPr>
    </w:p>
    <w:p w14:paraId="4B7604CA" w14:textId="2B6B65B9" w:rsidR="00C43D4A" w:rsidRPr="00145C2D" w:rsidRDefault="00C43D4A" w:rsidP="00145C2D">
      <w:pPr>
        <w:pStyle w:val="2"/>
      </w:pPr>
      <w:r w:rsidRPr="00145C2D">
        <w:t xml:space="preserve">Nach dem Verlesen der Namen wird angefügt:  </w:t>
      </w:r>
    </w:p>
    <w:p w14:paraId="09A2A9DB" w14:textId="77777777" w:rsidR="00C43D4A" w:rsidRPr="004E4BDE" w:rsidRDefault="00C43D4A" w:rsidP="00145C2D">
      <w:pPr>
        <w:pStyle w:val="FlietextSchwerpunkt"/>
      </w:pPr>
      <w:r w:rsidRPr="004E4BDE">
        <w:t>Wir entzünden auch eine Kerze für jene Verstorbenen, deren Name nicht genannt worden ist, an die wir in dieser Stunde aber auch ganz besonders denken.</w:t>
      </w:r>
    </w:p>
    <w:p w14:paraId="405ADC53" w14:textId="77777777" w:rsidR="00C43D4A" w:rsidRPr="004E4BDE" w:rsidRDefault="00C43D4A" w:rsidP="00145C2D">
      <w:pPr>
        <w:pStyle w:val="FlietextSchwerpunkt"/>
      </w:pPr>
      <w:r w:rsidRPr="004E4BDE">
        <w:t>Und wir entzünden eine Kerze für alle, an die in dieser Welt niemand mehr denkt.</w:t>
      </w:r>
    </w:p>
    <w:p w14:paraId="78C3249B" w14:textId="77777777" w:rsidR="00C43D4A" w:rsidRPr="004E4BDE" w:rsidRDefault="00C43D4A" w:rsidP="00C43D4A">
      <w:pPr>
        <w:rPr>
          <w:rFonts w:cstheme="minorHAnsi"/>
          <w:sz w:val="28"/>
          <w:szCs w:val="28"/>
        </w:rPr>
      </w:pPr>
    </w:p>
    <w:p w14:paraId="716040F2" w14:textId="77777777" w:rsidR="00C43D4A" w:rsidRPr="004E4BDE" w:rsidRDefault="00C43D4A" w:rsidP="00145C2D">
      <w:pPr>
        <w:pStyle w:val="2"/>
      </w:pPr>
      <w:r w:rsidRPr="004E4BDE">
        <w:t>Danach - läuten der Totenglocke und stilles Gedenken</w:t>
      </w:r>
    </w:p>
    <w:p w14:paraId="14A880D3" w14:textId="4F6550A9" w:rsidR="00C43D4A" w:rsidRDefault="00C43D4A" w:rsidP="00C43D4A">
      <w:pPr>
        <w:rPr>
          <w:rFonts w:cstheme="minorHAnsi"/>
          <w:sz w:val="28"/>
          <w:szCs w:val="28"/>
          <w:u w:val="single"/>
        </w:rPr>
      </w:pPr>
    </w:p>
    <w:p w14:paraId="43D33AAD" w14:textId="77777777" w:rsidR="00FA095C" w:rsidRDefault="00FA095C" w:rsidP="00145C2D">
      <w:pPr>
        <w:pStyle w:val="FlietextSchwerpunkt"/>
        <w:rPr>
          <w:b/>
          <w:bCs/>
          <w:u w:val="single"/>
        </w:rPr>
      </w:pPr>
    </w:p>
    <w:p w14:paraId="1F62CA56" w14:textId="34733C0B" w:rsidR="00C43D4A" w:rsidRPr="00145C2D" w:rsidRDefault="00C43D4A" w:rsidP="00145C2D">
      <w:pPr>
        <w:pStyle w:val="FlietextSchwerpunkt"/>
        <w:rPr>
          <w:b/>
          <w:bCs/>
          <w:u w:val="single"/>
        </w:rPr>
      </w:pPr>
      <w:r w:rsidRPr="00145C2D">
        <w:rPr>
          <w:b/>
          <w:bCs/>
          <w:u w:val="single"/>
        </w:rPr>
        <w:t>Gebet:</w:t>
      </w:r>
    </w:p>
    <w:p w14:paraId="5B067AB8" w14:textId="77777777" w:rsidR="00145C2D" w:rsidRDefault="00C43D4A" w:rsidP="00145C2D">
      <w:pPr>
        <w:pStyle w:val="FlietextSchwerpunkt"/>
      </w:pPr>
      <w:r w:rsidRPr="004E4BDE">
        <w:t>(</w:t>
      </w:r>
      <w:proofErr w:type="spellStart"/>
      <w:r w:rsidRPr="004E4BDE">
        <w:t>Lt</w:t>
      </w:r>
      <w:proofErr w:type="spellEnd"/>
      <w:r w:rsidRPr="004E4BDE">
        <w:t xml:space="preserve">) Treuer Gott, bei Dir leben alle, die gestorben sind. Vor dir gedenken wir derer, die mit uns und unter uns gelebt haben, die wir geliebt haben, derer, die einen Platz in unserem Herzen behalten. Beim Nennen ihrer Namen zogen Begegnungen und Erlebnisse mit ihnen vor unseren Augen vorüber, wurde in unserer Mitte lebendig, was sie für uns waren und für uns bleiben. Bewahre alle Liebe, die uns mit ihnen verbindet und heile alle Wunden, die noch schmerzen. Lohne alles Gute, das wir von ihnen erfahren haben und lass Friede einkehren, wo Dinge im Herzen noch nicht geordnet sind. Lege deinen Frieden und deinen Segen über sie und über uns und stärke unseren Glauben an ein Wiedersehen. Darum bitten wir dich, durch Jesus Christus, unseren Bruder und Herrn. </w:t>
      </w:r>
    </w:p>
    <w:p w14:paraId="2BF91B1D" w14:textId="229ED52A" w:rsidR="00C43D4A" w:rsidRPr="004E4BDE" w:rsidRDefault="00C43D4A" w:rsidP="00145C2D">
      <w:pPr>
        <w:pStyle w:val="FlietextSchwerpunkt"/>
      </w:pPr>
      <w:r w:rsidRPr="00145C2D">
        <w:rPr>
          <w:b/>
          <w:bCs/>
          <w:color w:val="76407E"/>
        </w:rPr>
        <w:t>(A)</w:t>
      </w:r>
      <w:r w:rsidRPr="00145C2D">
        <w:rPr>
          <w:color w:val="76407E"/>
        </w:rPr>
        <w:t xml:space="preserve"> </w:t>
      </w:r>
      <w:r w:rsidR="00145C2D">
        <w:tab/>
      </w:r>
      <w:r w:rsidRPr="004E4BDE">
        <w:t>Amen</w:t>
      </w:r>
    </w:p>
    <w:p w14:paraId="0E91E129" w14:textId="77777777" w:rsidR="00C43D4A" w:rsidRPr="004E4BDE" w:rsidRDefault="00C43D4A" w:rsidP="00145C2D">
      <w:pPr>
        <w:pStyle w:val="FlietextSchwerpunkt"/>
        <w:rPr>
          <w:u w:val="single"/>
        </w:rPr>
      </w:pPr>
    </w:p>
    <w:p w14:paraId="0D778929" w14:textId="77777777" w:rsidR="00C43D4A" w:rsidRPr="004E4BDE" w:rsidRDefault="00C43D4A" w:rsidP="00145C2D">
      <w:pPr>
        <w:pStyle w:val="2"/>
      </w:pPr>
      <w:r w:rsidRPr="004E4BDE">
        <w:t>(Anstelle des Gebets kann an dieser Stelle auch der Andachtsteil aus dem Gotteslob „Auferstehung“ (GL 675/4) gebetet werden.)</w:t>
      </w:r>
    </w:p>
    <w:p w14:paraId="3DD5A444" w14:textId="77777777" w:rsidR="00C43D4A" w:rsidRPr="004E4BDE" w:rsidRDefault="00C43D4A" w:rsidP="00C43D4A">
      <w:pPr>
        <w:rPr>
          <w:rFonts w:cstheme="minorHAnsi"/>
          <w:sz w:val="28"/>
          <w:szCs w:val="28"/>
          <w:u w:val="single"/>
        </w:rPr>
      </w:pPr>
    </w:p>
    <w:p w14:paraId="0AEB30DB" w14:textId="6DAE9B1F" w:rsidR="00145C2D" w:rsidRDefault="00C43D4A" w:rsidP="00145C2D">
      <w:pPr>
        <w:pStyle w:val="FlietextSchwerpunkt"/>
        <w:rPr>
          <w:u w:val="single"/>
        </w:rPr>
      </w:pPr>
      <w:r w:rsidRPr="00145C2D">
        <w:rPr>
          <w:b/>
          <w:bCs/>
          <w:u w:val="single"/>
        </w:rPr>
        <w:t>Segensbitte in Liedform</w:t>
      </w:r>
      <w:r w:rsidR="00145C2D">
        <w:t xml:space="preserve"> </w:t>
      </w:r>
      <w:r w:rsidRPr="004E4BDE">
        <w:t>(kann auch gebetet werden):</w:t>
      </w:r>
      <w:r w:rsidR="00145C2D">
        <w:rPr>
          <w:u w:val="single"/>
        </w:rPr>
        <w:t xml:space="preserve"> </w:t>
      </w:r>
    </w:p>
    <w:p w14:paraId="7DEB4D67" w14:textId="61476499" w:rsidR="00C43D4A" w:rsidRPr="00145C2D" w:rsidRDefault="00C43D4A" w:rsidP="00145C2D">
      <w:pPr>
        <w:pStyle w:val="FlietextSchwerpunkt"/>
        <w:rPr>
          <w:u w:val="single"/>
        </w:rPr>
      </w:pPr>
      <w:r w:rsidRPr="00145C2D">
        <w:t>Bewahre uns Gott, behüte uns Gott</w:t>
      </w:r>
      <w:r w:rsidRPr="004E4BDE">
        <w:t xml:space="preserve"> (GL 453)</w:t>
      </w:r>
    </w:p>
    <w:p w14:paraId="4705591C" w14:textId="77777777" w:rsidR="00C43D4A" w:rsidRPr="004E4BDE" w:rsidRDefault="00C43D4A" w:rsidP="00145C2D">
      <w:pPr>
        <w:pStyle w:val="FlietextSchwerpunkt"/>
      </w:pPr>
    </w:p>
    <w:p w14:paraId="16A7722C" w14:textId="77777777" w:rsidR="00764D81" w:rsidRDefault="00C43D4A" w:rsidP="00145C2D">
      <w:pPr>
        <w:pStyle w:val="FlietextSchwerpunkt"/>
      </w:pPr>
      <w:r w:rsidRPr="00145C2D">
        <w:rPr>
          <w:b/>
          <w:bCs/>
          <w:u w:val="single"/>
        </w:rPr>
        <w:t>Einladung zum Friedhofsgang in freien Worten</w:t>
      </w:r>
      <w:r w:rsidRPr="004E4BDE">
        <w:t xml:space="preserve"> </w:t>
      </w:r>
    </w:p>
    <w:p w14:paraId="33386835" w14:textId="33DEA912" w:rsidR="00C43D4A" w:rsidRPr="00764D81" w:rsidRDefault="00C43D4A" w:rsidP="00764D81">
      <w:pPr>
        <w:pStyle w:val="FlietextSchwerpunkt"/>
      </w:pPr>
      <w:r w:rsidRPr="004E4BDE">
        <w:t>(werden Grabkerzen beim Kirchenausgang bzw. Friedhofseingang entzündet – kurzer Hinweis)</w:t>
      </w:r>
    </w:p>
    <w:p w14:paraId="16027559" w14:textId="7AF4CEFE" w:rsidR="00C43D4A" w:rsidRDefault="00C43D4A" w:rsidP="00764D81">
      <w:pPr>
        <w:pStyle w:val="FlietextSchwerpunkt"/>
        <w:rPr>
          <w:rFonts w:cstheme="minorHAnsi"/>
          <w:sz w:val="28"/>
          <w:szCs w:val="28"/>
          <w:u w:val="single"/>
        </w:rPr>
      </w:pPr>
    </w:p>
    <w:p w14:paraId="1CB5E056" w14:textId="086BF2AD" w:rsidR="00FA095C" w:rsidRDefault="00FA095C" w:rsidP="00764D81">
      <w:pPr>
        <w:pStyle w:val="FlietextSchwerpunkt"/>
        <w:rPr>
          <w:rFonts w:cstheme="minorHAnsi"/>
          <w:sz w:val="28"/>
          <w:szCs w:val="28"/>
          <w:u w:val="single"/>
        </w:rPr>
      </w:pPr>
    </w:p>
    <w:p w14:paraId="30498980" w14:textId="102CC540" w:rsidR="00FA095C" w:rsidRDefault="00FA095C" w:rsidP="00764D81">
      <w:pPr>
        <w:pStyle w:val="FlietextSchwerpunkt"/>
        <w:rPr>
          <w:rFonts w:cstheme="minorHAnsi"/>
          <w:sz w:val="28"/>
          <w:szCs w:val="28"/>
          <w:u w:val="single"/>
        </w:rPr>
      </w:pPr>
    </w:p>
    <w:p w14:paraId="2097E23F" w14:textId="7DCF54FD" w:rsidR="00FA095C" w:rsidRDefault="00FA095C" w:rsidP="00764D81">
      <w:pPr>
        <w:pStyle w:val="FlietextSchwerpunkt"/>
        <w:rPr>
          <w:rFonts w:cstheme="minorHAnsi"/>
          <w:sz w:val="28"/>
          <w:szCs w:val="28"/>
          <w:u w:val="single"/>
        </w:rPr>
      </w:pPr>
    </w:p>
    <w:p w14:paraId="15FC6067" w14:textId="0E0B17E1" w:rsidR="00FA095C" w:rsidRDefault="00FA095C" w:rsidP="00764D81">
      <w:pPr>
        <w:pStyle w:val="FlietextSchwerpunkt"/>
        <w:rPr>
          <w:rFonts w:cstheme="minorHAnsi"/>
          <w:sz w:val="28"/>
          <w:szCs w:val="28"/>
          <w:u w:val="single"/>
        </w:rPr>
      </w:pPr>
    </w:p>
    <w:p w14:paraId="5A9FB8A7" w14:textId="77777777" w:rsidR="00FA095C" w:rsidRPr="00FA095C" w:rsidRDefault="00FA095C" w:rsidP="00764D81">
      <w:pPr>
        <w:pStyle w:val="FlietextSchwerpunkt"/>
        <w:rPr>
          <w:rFonts w:cstheme="minorHAnsi"/>
          <w:vanish/>
          <w:sz w:val="28"/>
          <w:szCs w:val="28"/>
          <w:u w:val="single"/>
          <w:specVanish/>
        </w:rPr>
      </w:pPr>
    </w:p>
    <w:p w14:paraId="775CA4BB" w14:textId="402CFCE3" w:rsidR="00FA095C" w:rsidRDefault="00FA095C" w:rsidP="00C43D4A">
      <w:pPr>
        <w:rPr>
          <w:rFonts w:cstheme="minorHAnsi"/>
          <w:sz w:val="28"/>
          <w:szCs w:val="28"/>
          <w:u w:val="single"/>
        </w:rPr>
      </w:pPr>
      <w:r>
        <w:rPr>
          <w:rFonts w:cstheme="minorHAnsi"/>
          <w:sz w:val="28"/>
          <w:szCs w:val="28"/>
          <w:u w:val="single"/>
        </w:rPr>
        <w:t xml:space="preserve"> </w:t>
      </w:r>
    </w:p>
    <w:p w14:paraId="18EE6BBB" w14:textId="77777777" w:rsidR="00FA095C" w:rsidRDefault="00FA095C">
      <w:pPr>
        <w:rPr>
          <w:rFonts w:cstheme="minorHAnsi"/>
          <w:sz w:val="28"/>
          <w:szCs w:val="28"/>
          <w:u w:val="single"/>
        </w:rPr>
      </w:pPr>
      <w:r>
        <w:rPr>
          <w:rFonts w:cstheme="minorHAnsi"/>
          <w:sz w:val="28"/>
          <w:szCs w:val="28"/>
          <w:u w:val="single"/>
        </w:rPr>
        <w:br w:type="page"/>
      </w:r>
    </w:p>
    <w:p w14:paraId="0C875DFA" w14:textId="77777777" w:rsidR="00C43D4A" w:rsidRPr="004E4BDE" w:rsidRDefault="00C43D4A" w:rsidP="00C43D4A">
      <w:pPr>
        <w:rPr>
          <w:rFonts w:cstheme="minorHAnsi"/>
          <w:sz w:val="28"/>
          <w:szCs w:val="28"/>
          <w:u w:val="single"/>
        </w:rPr>
      </w:pPr>
    </w:p>
    <w:p w14:paraId="0F22B83C" w14:textId="7AD39832" w:rsidR="009F7DF9" w:rsidRPr="009F7DF9" w:rsidRDefault="009F7DF9" w:rsidP="009F7DF9">
      <w:pPr>
        <w:pStyle w:val="Titel01"/>
        <w:rPr>
          <w:color w:val="76407E"/>
        </w:rPr>
      </w:pPr>
      <w:r w:rsidRPr="009F7DF9">
        <w:rPr>
          <w:color w:val="76407E"/>
        </w:rPr>
        <w:t>Auf dem Friedhof angekommen</w:t>
      </w:r>
    </w:p>
    <w:p w14:paraId="420283E1" w14:textId="77777777" w:rsidR="009F7DF9" w:rsidRPr="004E4BDE" w:rsidRDefault="009F7DF9" w:rsidP="009F7DF9">
      <w:pPr>
        <w:rPr>
          <w:rFonts w:cstheme="minorHAnsi"/>
          <w:sz w:val="28"/>
          <w:szCs w:val="28"/>
        </w:rPr>
      </w:pPr>
    </w:p>
    <w:p w14:paraId="758A1D69" w14:textId="77777777" w:rsidR="009F7DF9" w:rsidRPr="009F7DF9" w:rsidRDefault="009F7DF9" w:rsidP="009F7DF9">
      <w:pPr>
        <w:pStyle w:val="FlietextSchwerpunkt"/>
        <w:rPr>
          <w:i/>
          <w:iCs/>
        </w:rPr>
      </w:pPr>
      <w:r w:rsidRPr="009F7DF9">
        <w:rPr>
          <w:i/>
          <w:iCs/>
        </w:rPr>
        <w:t>(Musikstück)</w:t>
      </w:r>
    </w:p>
    <w:p w14:paraId="4E973AB5" w14:textId="77777777" w:rsidR="009F7DF9" w:rsidRPr="004E4BDE" w:rsidRDefault="009F7DF9" w:rsidP="009F7DF9">
      <w:pPr>
        <w:rPr>
          <w:rFonts w:cstheme="minorHAnsi"/>
          <w:sz w:val="28"/>
          <w:szCs w:val="28"/>
          <w:u w:val="single"/>
        </w:rPr>
      </w:pPr>
    </w:p>
    <w:p w14:paraId="1AB40B72" w14:textId="7938C8F0" w:rsidR="009F7DF9" w:rsidRDefault="009F7DF9" w:rsidP="009F7DF9">
      <w:pPr>
        <w:pStyle w:val="1"/>
      </w:pPr>
      <w:r w:rsidRPr="004E4BDE">
        <w:t>Einleitende Gedanken</w:t>
      </w:r>
    </w:p>
    <w:p w14:paraId="12818BFD" w14:textId="77777777" w:rsidR="009F7DF9" w:rsidRPr="009F7DF9" w:rsidRDefault="009F7DF9" w:rsidP="009F7DF9">
      <w:pPr>
        <w:pStyle w:val="FlietextSchwerpunkt"/>
      </w:pPr>
    </w:p>
    <w:p w14:paraId="0827D827" w14:textId="3072540A" w:rsidR="009F7DF9" w:rsidRDefault="009F7DF9" w:rsidP="009F7DF9">
      <w:pPr>
        <w:pStyle w:val="FlietextSchwerpunkt"/>
      </w:pPr>
      <w:r w:rsidRPr="009F7DF9">
        <w:t>(</w:t>
      </w:r>
      <w:proofErr w:type="spellStart"/>
      <w:r w:rsidRPr="009F7DF9">
        <w:t>Lt</w:t>
      </w:r>
      <w:proofErr w:type="spellEnd"/>
      <w:r w:rsidRPr="009F7DF9">
        <w:t xml:space="preserve">) Wir stehen an den Gräbern unserer Verstorbenen. Es ist gut, dass es diesen Ort gibt für unsere Erinnerung, einen Ort, zu dem wir gehen können in unserer Trauer, einen Ort der besonderen Nähe zu unseren Verstorbenen und der inneren Zwiesprache mit ihnen, einen Ort, an dem wir Zeichen der Hoffnung setzen und Liebe zum Ausdruck bringen können, über den Tod hinaus. </w:t>
      </w:r>
    </w:p>
    <w:p w14:paraId="2D0EC6C5" w14:textId="77777777" w:rsidR="009F7DF9" w:rsidRPr="009F7DF9" w:rsidRDefault="009F7DF9" w:rsidP="009F7DF9">
      <w:pPr>
        <w:pStyle w:val="FlietextSchwerpunkt"/>
      </w:pPr>
    </w:p>
    <w:p w14:paraId="44F27102" w14:textId="16D0CE04" w:rsidR="009F7DF9" w:rsidRDefault="009F7DF9" w:rsidP="009F7DF9">
      <w:pPr>
        <w:pStyle w:val="2"/>
      </w:pPr>
      <w:r w:rsidRPr="009F7DF9">
        <w:t xml:space="preserve">(Wir stellen nun die brennenden Grablichter auf das Grab.) </w:t>
      </w:r>
    </w:p>
    <w:p w14:paraId="637C3A14" w14:textId="77777777" w:rsidR="009F7DF9" w:rsidRDefault="009F7DF9" w:rsidP="009F7DF9">
      <w:pPr>
        <w:pStyle w:val="2"/>
      </w:pPr>
    </w:p>
    <w:p w14:paraId="6F9E8A05" w14:textId="0DA7A18E" w:rsidR="009F7DF9" w:rsidRDefault="009F7DF9" w:rsidP="009F7DF9">
      <w:pPr>
        <w:pStyle w:val="FlietextSchwerpunkt"/>
      </w:pPr>
      <w:r w:rsidRPr="009F7DF9">
        <w:t xml:space="preserve">Die entzündeten Lichter bringen unsere Hoffnung zum Ausdruck, dass die Nacht der Trauer in uns enden wird, dass die dunklen Stunden in uns, nicht das letzte Wort haben und dass die, die wir vermissen, im Licht Gottes sind und von dort aus auf uns schauen. </w:t>
      </w:r>
    </w:p>
    <w:p w14:paraId="09BB5587" w14:textId="77777777" w:rsidR="009F7DF9" w:rsidRPr="009F7DF9" w:rsidRDefault="009F7DF9" w:rsidP="009F7DF9">
      <w:pPr>
        <w:pStyle w:val="FlietextSchwerpunkt"/>
      </w:pPr>
    </w:p>
    <w:p w14:paraId="2C6F952A" w14:textId="72CCD1FD" w:rsidR="009F7DF9" w:rsidRDefault="009F7DF9" w:rsidP="009F7DF9">
      <w:pPr>
        <w:pStyle w:val="FlietextSchwerpunkt"/>
      </w:pPr>
      <w:r w:rsidRPr="009F7DF9">
        <w:t xml:space="preserve">Die Blumen, die das Grab schmücken, sind Zeichen der Dankbarkeit für alles, was uns im Leben durch unsere Verstorbenen geschenkt wurde, Zeichen für alles, was von ihrem Leben „weiterblüht“ in unserer Welt und in unserem Leben, Zeichen der Verbundenheit und Zuwendung zu ihnen und eine Erinnerung an die Lebensfülle, die Gott verspricht. </w:t>
      </w:r>
    </w:p>
    <w:p w14:paraId="36A0DA39" w14:textId="77777777" w:rsidR="009F7DF9" w:rsidRPr="009F7DF9" w:rsidRDefault="009F7DF9" w:rsidP="009F7DF9">
      <w:pPr>
        <w:pStyle w:val="FlietextSchwerpunkt"/>
      </w:pPr>
    </w:p>
    <w:p w14:paraId="4FBA3F34" w14:textId="77777777" w:rsidR="009F7DF9" w:rsidRPr="009F7DF9" w:rsidRDefault="009F7DF9" w:rsidP="009F7DF9">
      <w:pPr>
        <w:pStyle w:val="FlietextSchwerpunkt"/>
      </w:pPr>
      <w:r w:rsidRPr="009F7DF9">
        <w:t>Das Zeichen des Kreuzes, will uns im Glauben stärken, dass Christus, der uns durch den Tod in das ewige Leben vorausgegangen ist, unsere Verstorbenen in seinen Armen hält, dass in seiner Liebe, alle Wunden des Lebens Heilung gefunden haben.</w:t>
      </w:r>
    </w:p>
    <w:p w14:paraId="37178AA7" w14:textId="77777777" w:rsidR="009F7DF9" w:rsidRPr="009F7DF9" w:rsidRDefault="009F7DF9" w:rsidP="009F7DF9">
      <w:pPr>
        <w:pStyle w:val="FlietextSchwerpunkt"/>
      </w:pPr>
      <w:r w:rsidRPr="009F7DF9">
        <w:t>Wir sind einander in dieser Stunde nicht nur beim Gedenken an unsere Verstorbenen nahe, wir dürfen jetzt auch unsere Hoffnung teilen und uns gegenseitig im Glauben „tragen“, wenn wir gemeinsam auf den Gott des Lebens schauen das Glaubensbekenntnis sprechen:</w:t>
      </w:r>
    </w:p>
    <w:p w14:paraId="1D2EFD90" w14:textId="77777777" w:rsidR="009F7DF9" w:rsidRPr="004E4BDE" w:rsidRDefault="009F7DF9" w:rsidP="009F7DF9">
      <w:pPr>
        <w:rPr>
          <w:rFonts w:cstheme="minorHAnsi"/>
          <w:sz w:val="28"/>
          <w:szCs w:val="28"/>
        </w:rPr>
      </w:pPr>
    </w:p>
    <w:p w14:paraId="2EC24F6F" w14:textId="53E08FF4" w:rsidR="009F7DF9" w:rsidRPr="004E4BDE" w:rsidRDefault="009F7DF9" w:rsidP="009F7DF9">
      <w:pPr>
        <w:pStyle w:val="1"/>
      </w:pPr>
      <w:r w:rsidRPr="004E4BDE">
        <w:t>Glaubensbekenntnis</w:t>
      </w:r>
    </w:p>
    <w:p w14:paraId="6F6E3228" w14:textId="77777777" w:rsidR="009F7DF9" w:rsidRPr="004E4BDE" w:rsidRDefault="009F7DF9" w:rsidP="009F7DF9">
      <w:pPr>
        <w:rPr>
          <w:rFonts w:cstheme="minorHAnsi"/>
          <w:sz w:val="28"/>
          <w:szCs w:val="28"/>
        </w:rPr>
      </w:pPr>
    </w:p>
    <w:p w14:paraId="71872AC1" w14:textId="4EB04E32" w:rsidR="009F7DF9" w:rsidRDefault="009F7DF9" w:rsidP="009F7DF9">
      <w:pPr>
        <w:pStyle w:val="1"/>
      </w:pPr>
      <w:r w:rsidRPr="004E4BDE">
        <w:t>Besprengung der Gräber mit Weihwasser</w:t>
      </w:r>
    </w:p>
    <w:p w14:paraId="5CB4B3B2" w14:textId="77777777" w:rsidR="009F7DF9" w:rsidRPr="004E4BDE" w:rsidRDefault="009F7DF9" w:rsidP="009F7DF9">
      <w:pPr>
        <w:pStyle w:val="1"/>
      </w:pPr>
    </w:p>
    <w:p w14:paraId="698022A0" w14:textId="1B5EA435" w:rsidR="009F7DF9" w:rsidRDefault="009F7DF9" w:rsidP="009F7DF9">
      <w:pPr>
        <w:pStyle w:val="FlietextSchwerpunkt"/>
      </w:pPr>
      <w:r w:rsidRPr="009F7DF9">
        <w:t xml:space="preserve">Was wir mit Worten bekannt haben, soll nun einen zeichenhaften Ausdruck finden, wenn wir die Gräber mit Weihwasser besprengen. Gott vollende an unseren Verstorbenen, was er in der Taufe begonnen hat und führe sie zum ewigen Leben. Allen, die an den Gräbern ihrer </w:t>
      </w:r>
      <w:proofErr w:type="spellStart"/>
      <w:r w:rsidRPr="009F7DF9">
        <w:t>gedenken</w:t>
      </w:r>
      <w:proofErr w:type="spellEnd"/>
      <w:r w:rsidRPr="009F7DF9">
        <w:t>, stärke er im Glauben an die Auferstehung und das ewige Leben.</w:t>
      </w:r>
    </w:p>
    <w:p w14:paraId="18CE585A" w14:textId="266E7677" w:rsidR="009F7DF9" w:rsidRDefault="009F7DF9" w:rsidP="009F7DF9">
      <w:pPr>
        <w:pStyle w:val="FlietextSchwerpunkt"/>
      </w:pPr>
    </w:p>
    <w:p w14:paraId="76C37E4E" w14:textId="44D176B0" w:rsidR="00FA095C" w:rsidRDefault="00FA095C" w:rsidP="009F7DF9">
      <w:pPr>
        <w:pStyle w:val="FlietextSchwerpunkt"/>
      </w:pPr>
    </w:p>
    <w:p w14:paraId="32C31D9F" w14:textId="77777777" w:rsidR="00FA095C" w:rsidRPr="009F7DF9" w:rsidRDefault="00FA095C" w:rsidP="009F7DF9">
      <w:pPr>
        <w:pStyle w:val="FlietextSchwerpunkt"/>
      </w:pPr>
    </w:p>
    <w:p w14:paraId="644ED71A" w14:textId="77777777" w:rsidR="00FA095C" w:rsidRDefault="00FA095C" w:rsidP="00FA095C">
      <w:pPr>
        <w:pStyle w:val="2"/>
        <w:rPr>
          <w:lang w:eastAsia="de-DE"/>
        </w:rPr>
      </w:pPr>
    </w:p>
    <w:p w14:paraId="076A43B1" w14:textId="198D7F06" w:rsidR="009F7DF9" w:rsidRPr="00FA095C" w:rsidRDefault="009F7DF9" w:rsidP="00FA095C">
      <w:pPr>
        <w:pStyle w:val="2"/>
        <w:rPr>
          <w:lang w:eastAsia="de-DE"/>
        </w:rPr>
      </w:pPr>
      <w:r w:rsidRPr="004E4BDE">
        <w:rPr>
          <w:lang w:eastAsia="de-DE"/>
        </w:rPr>
        <w:t>Gang durch den Friedhof und Besprengung der Gräber mit Weihwasser</w:t>
      </w:r>
    </w:p>
    <w:p w14:paraId="3E341066" w14:textId="737D6697" w:rsidR="009F7DF9" w:rsidRPr="009F7DF9" w:rsidRDefault="009F7DF9" w:rsidP="009F7DF9">
      <w:pPr>
        <w:pStyle w:val="FlietextSchwerpunkt"/>
        <w:rPr>
          <w:i/>
          <w:iCs/>
        </w:rPr>
      </w:pPr>
      <w:r w:rsidRPr="009F7DF9">
        <w:rPr>
          <w:i/>
          <w:iCs/>
        </w:rPr>
        <w:t>(Musikstück oder läuten der Totenglocke)</w:t>
      </w:r>
    </w:p>
    <w:p w14:paraId="6E65F597" w14:textId="77777777" w:rsidR="009F7DF9" w:rsidRPr="004E4BDE" w:rsidRDefault="009F7DF9" w:rsidP="009F7DF9">
      <w:pPr>
        <w:rPr>
          <w:rFonts w:cstheme="minorHAnsi"/>
          <w:sz w:val="28"/>
          <w:szCs w:val="28"/>
        </w:rPr>
      </w:pPr>
    </w:p>
    <w:p w14:paraId="1AD632FB" w14:textId="77777777" w:rsidR="00FA095C" w:rsidRDefault="009F7DF9" w:rsidP="00FA095C">
      <w:pPr>
        <w:pStyle w:val="2"/>
      </w:pPr>
      <w:r w:rsidRPr="004E4BDE">
        <w:t>(</w:t>
      </w:r>
      <w:proofErr w:type="spellStart"/>
      <w:r w:rsidRPr="004E4BDE">
        <w:t>Lt</w:t>
      </w:r>
      <w:proofErr w:type="spellEnd"/>
      <w:r w:rsidRPr="004E4BDE">
        <w:t xml:space="preserve">) </w:t>
      </w:r>
    </w:p>
    <w:p w14:paraId="588B8835" w14:textId="72ED7609" w:rsidR="009F7DF9" w:rsidRDefault="009F7DF9" w:rsidP="009F7DF9">
      <w:pPr>
        <w:pStyle w:val="FlietextSchwerpunkt"/>
      </w:pPr>
      <w:r w:rsidRPr="004E4BDE">
        <w:t xml:space="preserve">Wir dürfen im </w:t>
      </w:r>
      <w:proofErr w:type="spellStart"/>
      <w:r w:rsidRPr="004E4BDE">
        <w:t>fürbittenden</w:t>
      </w:r>
      <w:proofErr w:type="spellEnd"/>
      <w:r w:rsidRPr="004E4BDE">
        <w:t xml:space="preserve"> Gebet nun unseren Blick weiten auf alle Verstorbenen und ihre Angehörigen:</w:t>
      </w:r>
    </w:p>
    <w:p w14:paraId="0EC008B7" w14:textId="77777777" w:rsidR="009F7DF9" w:rsidRPr="004E4BDE" w:rsidRDefault="009F7DF9" w:rsidP="009F7DF9">
      <w:pPr>
        <w:pStyle w:val="FlietextSchwerpunkt"/>
      </w:pPr>
    </w:p>
    <w:p w14:paraId="14788B3F" w14:textId="77777777" w:rsidR="009F7DF9" w:rsidRDefault="009F7DF9" w:rsidP="009F7DF9">
      <w:pPr>
        <w:pStyle w:val="2"/>
      </w:pPr>
      <w:r w:rsidRPr="004E4BDE">
        <w:t xml:space="preserve">(V) </w:t>
      </w:r>
    </w:p>
    <w:p w14:paraId="02A7EE1D" w14:textId="77777777" w:rsidR="009F7DF9" w:rsidRDefault="009F7DF9" w:rsidP="009F7DF9">
      <w:pPr>
        <w:pStyle w:val="Flietext"/>
      </w:pPr>
      <w:r w:rsidRPr="004E4BDE">
        <w:t>Wir beten für alle Verstorbenen aus unserer Pfarrgemeinde: schenke ihnen Anteil an der Fülle deines Lebens. Du Gottes Lebens …</w:t>
      </w:r>
    </w:p>
    <w:p w14:paraId="7BF537E3" w14:textId="116C15F6" w:rsidR="009F7DF9" w:rsidRDefault="009F7DF9" w:rsidP="009F7DF9">
      <w:pPr>
        <w:pStyle w:val="FlietextSchwerpunkt"/>
      </w:pPr>
      <w:r w:rsidRPr="009F7DF9">
        <w:rPr>
          <w:b/>
          <w:bCs/>
          <w:color w:val="76407E"/>
        </w:rPr>
        <w:t>(A)</w:t>
      </w:r>
      <w:r w:rsidRPr="009F7DF9">
        <w:rPr>
          <w:color w:val="76407E"/>
        </w:rPr>
        <w:t xml:space="preserve"> </w:t>
      </w:r>
      <w:r>
        <w:tab/>
      </w:r>
      <w:r w:rsidRPr="004E4BDE">
        <w:t>Wir bitten dich erhöre uns.</w:t>
      </w:r>
    </w:p>
    <w:p w14:paraId="7A934552" w14:textId="77777777" w:rsidR="009F7DF9" w:rsidRPr="004E4BDE" w:rsidRDefault="009F7DF9" w:rsidP="009F7DF9">
      <w:pPr>
        <w:pStyle w:val="FlietextSchwerpunkt"/>
      </w:pPr>
    </w:p>
    <w:p w14:paraId="096DE91E" w14:textId="7ED75B83" w:rsidR="009F7DF9" w:rsidRDefault="009F7DF9" w:rsidP="009F7DF9">
      <w:pPr>
        <w:pStyle w:val="FlietextSchwerpunkt"/>
      </w:pPr>
      <w:r w:rsidRPr="009F7DF9">
        <w:t>Wir beten für alle Toten, deren Gräber niemand besucht, an deren Namen sich niemand mehr erinnert: entreiße sich dem Vergessen. Du Gott des Lebens …</w:t>
      </w:r>
    </w:p>
    <w:p w14:paraId="6A162DAF" w14:textId="77777777" w:rsidR="009F7DF9" w:rsidRDefault="009F7DF9" w:rsidP="009F7DF9">
      <w:pPr>
        <w:pStyle w:val="FlietextSchwerpunkt"/>
      </w:pPr>
      <w:r w:rsidRPr="009F7DF9">
        <w:rPr>
          <w:b/>
          <w:bCs/>
          <w:color w:val="76407E"/>
        </w:rPr>
        <w:t>(A)</w:t>
      </w:r>
      <w:r w:rsidRPr="009F7DF9">
        <w:rPr>
          <w:color w:val="76407E"/>
        </w:rPr>
        <w:t xml:space="preserve"> </w:t>
      </w:r>
      <w:r>
        <w:tab/>
      </w:r>
      <w:r w:rsidRPr="004E4BDE">
        <w:t>Wir bitten dich erhöre uns.</w:t>
      </w:r>
    </w:p>
    <w:p w14:paraId="26DEB331" w14:textId="77777777" w:rsidR="009F7DF9" w:rsidRPr="009F7DF9" w:rsidRDefault="009F7DF9" w:rsidP="009F7DF9">
      <w:pPr>
        <w:pStyle w:val="FlietextSchwerpunkt"/>
      </w:pPr>
    </w:p>
    <w:p w14:paraId="5894DBDE" w14:textId="488D295B" w:rsidR="009F7DF9" w:rsidRDefault="009F7DF9" w:rsidP="009F7DF9">
      <w:pPr>
        <w:pStyle w:val="FlietextSchwerpunkt"/>
      </w:pPr>
      <w:r w:rsidRPr="009F7DF9">
        <w:t>Wir beten für alle Opfer von Krieg, Gewalt und Naturkatastrophen: sei du die Vollendung ihres abgebrochenen Lebens. Du Gott des Lebens …</w:t>
      </w:r>
    </w:p>
    <w:p w14:paraId="6FE37B52" w14:textId="77777777" w:rsidR="009F7DF9" w:rsidRDefault="009F7DF9" w:rsidP="009F7DF9">
      <w:pPr>
        <w:pStyle w:val="FlietextSchwerpunkt"/>
      </w:pPr>
      <w:r w:rsidRPr="009F7DF9">
        <w:rPr>
          <w:b/>
          <w:bCs/>
          <w:color w:val="76407E"/>
        </w:rPr>
        <w:t>(A)</w:t>
      </w:r>
      <w:r w:rsidRPr="009F7DF9">
        <w:rPr>
          <w:color w:val="76407E"/>
        </w:rPr>
        <w:t xml:space="preserve"> </w:t>
      </w:r>
      <w:r>
        <w:tab/>
      </w:r>
      <w:r w:rsidRPr="004E4BDE">
        <w:t>Wir bitten dich erhöre uns.</w:t>
      </w:r>
    </w:p>
    <w:p w14:paraId="6A7857A1" w14:textId="77777777" w:rsidR="009F7DF9" w:rsidRPr="009F7DF9" w:rsidRDefault="009F7DF9" w:rsidP="009F7DF9">
      <w:pPr>
        <w:pStyle w:val="FlietextSchwerpunkt"/>
      </w:pPr>
    </w:p>
    <w:p w14:paraId="61C3C7C9" w14:textId="25C6B7F2" w:rsidR="009F7DF9" w:rsidRDefault="009F7DF9" w:rsidP="009F7DF9">
      <w:pPr>
        <w:pStyle w:val="FlietextSchwerpunkt"/>
      </w:pPr>
      <w:r w:rsidRPr="009F7DF9">
        <w:t xml:space="preserve">Wir beten für alle, die in diesen Tagen besonders schwer am Schmerz tragen, den ihnen der Tod eines lieben Menschen zugefügt hat: trockne die still geweinten Tränen und schenke Kraft zum Leben. </w:t>
      </w:r>
      <w:bookmarkStart w:id="0" w:name="_Hlk106789360"/>
      <w:r w:rsidRPr="009F7DF9">
        <w:t>Du Gott des Lebens …</w:t>
      </w:r>
    </w:p>
    <w:p w14:paraId="04FEF673" w14:textId="77777777" w:rsidR="009F7DF9" w:rsidRDefault="009F7DF9" w:rsidP="009F7DF9">
      <w:pPr>
        <w:pStyle w:val="FlietextSchwerpunkt"/>
      </w:pPr>
      <w:r w:rsidRPr="009F7DF9">
        <w:rPr>
          <w:b/>
          <w:bCs/>
          <w:color w:val="76407E"/>
        </w:rPr>
        <w:t>(A)</w:t>
      </w:r>
      <w:r w:rsidRPr="009F7DF9">
        <w:rPr>
          <w:color w:val="76407E"/>
        </w:rPr>
        <w:t xml:space="preserve"> </w:t>
      </w:r>
      <w:r>
        <w:tab/>
      </w:r>
      <w:r w:rsidRPr="004E4BDE">
        <w:t>Wir bitten dich erhöre uns.</w:t>
      </w:r>
    </w:p>
    <w:p w14:paraId="538B8D70" w14:textId="77777777" w:rsidR="009F7DF9" w:rsidRPr="009F7DF9" w:rsidRDefault="009F7DF9" w:rsidP="009F7DF9">
      <w:pPr>
        <w:pStyle w:val="FlietextSchwerpunkt"/>
      </w:pPr>
    </w:p>
    <w:bookmarkEnd w:id="0"/>
    <w:p w14:paraId="2ED458B1" w14:textId="2782A28C" w:rsidR="009F7DF9" w:rsidRDefault="009F7DF9" w:rsidP="009F7DF9">
      <w:pPr>
        <w:pStyle w:val="FlietextSchwerpunkt"/>
      </w:pPr>
      <w:r w:rsidRPr="009F7DF9">
        <w:t>Wir beten für alle, die das eigene Sterben vor Augen haben: in Krankenhäusern, Altenheimen, Hospizen oder zuhause: begleite ihr Loslassen und erwarte sie im Licht. Du Gott des Lebens …</w:t>
      </w:r>
    </w:p>
    <w:p w14:paraId="44413E6B" w14:textId="77777777" w:rsidR="009F7DF9" w:rsidRDefault="009F7DF9" w:rsidP="009F7DF9">
      <w:pPr>
        <w:pStyle w:val="FlietextSchwerpunkt"/>
      </w:pPr>
      <w:r w:rsidRPr="009F7DF9">
        <w:rPr>
          <w:b/>
          <w:bCs/>
          <w:color w:val="76407E"/>
        </w:rPr>
        <w:t>(A)</w:t>
      </w:r>
      <w:r w:rsidRPr="009F7DF9">
        <w:rPr>
          <w:color w:val="76407E"/>
        </w:rPr>
        <w:t xml:space="preserve"> </w:t>
      </w:r>
      <w:r>
        <w:tab/>
      </w:r>
      <w:r w:rsidRPr="004E4BDE">
        <w:t>Wir bitten dich erhöre uns.</w:t>
      </w:r>
    </w:p>
    <w:p w14:paraId="59A2A4CE" w14:textId="77777777" w:rsidR="009F7DF9" w:rsidRPr="009F7DF9" w:rsidRDefault="009F7DF9" w:rsidP="009F7DF9">
      <w:pPr>
        <w:pStyle w:val="FlietextSchwerpunkt"/>
      </w:pPr>
    </w:p>
    <w:p w14:paraId="2D32A512" w14:textId="77777777" w:rsidR="009F7DF9" w:rsidRDefault="009F7DF9" w:rsidP="009F7DF9">
      <w:pPr>
        <w:pStyle w:val="FlietextSchwerpunkt"/>
      </w:pPr>
      <w:r w:rsidRPr="009F7DF9">
        <w:t>(</w:t>
      </w:r>
      <w:proofErr w:type="spellStart"/>
      <w:r w:rsidRPr="009F7DF9">
        <w:t>Lt</w:t>
      </w:r>
      <w:proofErr w:type="spellEnd"/>
      <w:r w:rsidRPr="009F7DF9">
        <w:t xml:space="preserve">) Gott, wir preisen dich für deine Liebe und Treue und danken dir für allen Trost, den deine Botschaft uns schenkt, heute und alle Tage bis in Ewigkeit. </w:t>
      </w:r>
    </w:p>
    <w:p w14:paraId="235B3CA5" w14:textId="160461E5" w:rsidR="009F7DF9" w:rsidRPr="009F7DF9" w:rsidRDefault="009F7DF9" w:rsidP="009F7DF9">
      <w:pPr>
        <w:pStyle w:val="FlietextSchwerpunkt"/>
      </w:pPr>
      <w:r w:rsidRPr="009F7DF9">
        <w:rPr>
          <w:b/>
          <w:bCs/>
          <w:color w:val="76407E"/>
        </w:rPr>
        <w:t>(A)</w:t>
      </w:r>
      <w:r w:rsidRPr="009F7DF9">
        <w:t xml:space="preserve"> </w:t>
      </w:r>
      <w:r>
        <w:tab/>
      </w:r>
      <w:r w:rsidRPr="009F7DF9">
        <w:t>Amen</w:t>
      </w:r>
    </w:p>
    <w:p w14:paraId="7E323E36" w14:textId="77777777" w:rsidR="009F7DF9" w:rsidRPr="009F7DF9" w:rsidRDefault="009F7DF9" w:rsidP="009F7DF9">
      <w:pPr>
        <w:pStyle w:val="FlietextSchwerpunkt"/>
      </w:pPr>
    </w:p>
    <w:p w14:paraId="68898744" w14:textId="77777777" w:rsidR="009F7DF9" w:rsidRPr="004E4BDE" w:rsidRDefault="009F7DF9" w:rsidP="00F206A2">
      <w:pPr>
        <w:pStyle w:val="1"/>
      </w:pPr>
      <w:r w:rsidRPr="004E4BDE">
        <w:t>Vater unser</w:t>
      </w:r>
    </w:p>
    <w:p w14:paraId="7F171A09" w14:textId="77777777" w:rsidR="009F7DF9" w:rsidRPr="004E4BDE" w:rsidRDefault="009F7DF9" w:rsidP="009F7DF9">
      <w:pPr>
        <w:rPr>
          <w:rFonts w:cstheme="minorHAnsi"/>
          <w:sz w:val="28"/>
          <w:szCs w:val="28"/>
        </w:rPr>
      </w:pPr>
    </w:p>
    <w:p w14:paraId="515EB82F" w14:textId="77777777" w:rsidR="00FA095C" w:rsidRDefault="009F7DF9" w:rsidP="00FA095C">
      <w:pPr>
        <w:pStyle w:val="2"/>
      </w:pPr>
      <w:r w:rsidRPr="004E4BDE">
        <w:t>(</w:t>
      </w:r>
      <w:proofErr w:type="spellStart"/>
      <w:r w:rsidRPr="004E4BDE">
        <w:t>Lt</w:t>
      </w:r>
      <w:proofErr w:type="spellEnd"/>
      <w:r w:rsidRPr="004E4BDE">
        <w:t xml:space="preserve">) </w:t>
      </w:r>
    </w:p>
    <w:p w14:paraId="476A7F48" w14:textId="3F9EFD0D" w:rsidR="00F206A2" w:rsidRDefault="009F7DF9" w:rsidP="00F206A2">
      <w:pPr>
        <w:pStyle w:val="FlietextSchwerpunkt"/>
      </w:pPr>
      <w:r w:rsidRPr="004E4BDE">
        <w:t xml:space="preserve">Herr, gib allen Verstorbenen die ewige Ruhe. </w:t>
      </w:r>
    </w:p>
    <w:p w14:paraId="0B216FCA" w14:textId="77777777" w:rsidR="00F206A2" w:rsidRDefault="009F7DF9" w:rsidP="00F206A2">
      <w:pPr>
        <w:pStyle w:val="FlietextSchwerpunkt"/>
      </w:pPr>
      <w:r w:rsidRPr="00F206A2">
        <w:rPr>
          <w:b/>
          <w:bCs/>
          <w:color w:val="76407E"/>
        </w:rPr>
        <w:t>(A)</w:t>
      </w:r>
      <w:r w:rsidRPr="00F206A2">
        <w:rPr>
          <w:color w:val="76407E"/>
        </w:rPr>
        <w:t xml:space="preserve"> </w:t>
      </w:r>
      <w:r w:rsidR="00F206A2">
        <w:tab/>
      </w:r>
      <w:r w:rsidRPr="004E4BDE">
        <w:t xml:space="preserve">Und das ewige Licht leuchte ihnen. </w:t>
      </w:r>
    </w:p>
    <w:p w14:paraId="1603FD29" w14:textId="77777777" w:rsidR="00F206A2" w:rsidRDefault="009F7DF9" w:rsidP="00F206A2">
      <w:pPr>
        <w:pStyle w:val="FlietextSchwerpunkt"/>
      </w:pPr>
      <w:r w:rsidRPr="004E4BDE">
        <w:t>(</w:t>
      </w:r>
      <w:proofErr w:type="spellStart"/>
      <w:r w:rsidRPr="004E4BDE">
        <w:t>Lt</w:t>
      </w:r>
      <w:proofErr w:type="spellEnd"/>
      <w:r w:rsidRPr="004E4BDE">
        <w:t>) Lass sie gebor</w:t>
      </w:r>
      <w:r>
        <w:t>g</w:t>
      </w:r>
      <w:r w:rsidRPr="004E4BDE">
        <w:t xml:space="preserve">en sein in deinem Frieden. </w:t>
      </w:r>
    </w:p>
    <w:p w14:paraId="344EBF69" w14:textId="3213C3FE" w:rsidR="009F7DF9" w:rsidRPr="004E4BDE" w:rsidRDefault="009F7DF9" w:rsidP="00F206A2">
      <w:pPr>
        <w:pStyle w:val="FlietextSchwerpunkt"/>
        <w:rPr>
          <w:u w:val="single"/>
        </w:rPr>
      </w:pPr>
      <w:r w:rsidRPr="00F206A2">
        <w:rPr>
          <w:b/>
          <w:bCs/>
          <w:color w:val="76407E"/>
        </w:rPr>
        <w:t>(A)</w:t>
      </w:r>
      <w:r w:rsidRPr="004E4BDE">
        <w:t xml:space="preserve"> </w:t>
      </w:r>
      <w:r w:rsidR="00F206A2">
        <w:tab/>
      </w:r>
      <w:r w:rsidRPr="004E4BDE">
        <w:t>Amen</w:t>
      </w:r>
    </w:p>
    <w:p w14:paraId="4C11E79A" w14:textId="5F2D76BA" w:rsidR="009F7DF9" w:rsidRDefault="009F7DF9" w:rsidP="009F7DF9">
      <w:pPr>
        <w:rPr>
          <w:rFonts w:cstheme="minorHAnsi"/>
          <w:sz w:val="28"/>
          <w:szCs w:val="28"/>
          <w:u w:val="single"/>
        </w:rPr>
      </w:pPr>
    </w:p>
    <w:p w14:paraId="6E30B647" w14:textId="5DCDB388" w:rsidR="00FA095C" w:rsidRDefault="00FA095C" w:rsidP="009F7DF9">
      <w:pPr>
        <w:rPr>
          <w:rFonts w:cstheme="minorHAnsi"/>
          <w:sz w:val="28"/>
          <w:szCs w:val="28"/>
          <w:u w:val="single"/>
        </w:rPr>
      </w:pPr>
    </w:p>
    <w:p w14:paraId="376D5E6B" w14:textId="79CC0BEE" w:rsidR="00FA095C" w:rsidRDefault="00FA095C" w:rsidP="009F7DF9">
      <w:pPr>
        <w:rPr>
          <w:rFonts w:cstheme="minorHAnsi"/>
          <w:sz w:val="28"/>
          <w:szCs w:val="28"/>
          <w:u w:val="single"/>
        </w:rPr>
      </w:pPr>
    </w:p>
    <w:p w14:paraId="23F29A3B" w14:textId="77777777" w:rsidR="00FA095C" w:rsidRPr="004E4BDE" w:rsidRDefault="00FA095C" w:rsidP="009F7DF9">
      <w:pPr>
        <w:rPr>
          <w:rFonts w:cstheme="minorHAnsi"/>
          <w:sz w:val="28"/>
          <w:szCs w:val="28"/>
          <w:u w:val="single"/>
        </w:rPr>
      </w:pPr>
    </w:p>
    <w:p w14:paraId="65EECB38" w14:textId="77777777" w:rsidR="009F7DF9" w:rsidRPr="004E4BDE" w:rsidRDefault="009F7DF9" w:rsidP="00F206A2">
      <w:pPr>
        <w:pStyle w:val="1"/>
      </w:pPr>
      <w:r w:rsidRPr="004E4BDE">
        <w:t>Segensbitte</w:t>
      </w:r>
    </w:p>
    <w:p w14:paraId="61CDEFBE" w14:textId="77777777" w:rsidR="00FA095C" w:rsidRDefault="00FA095C" w:rsidP="00FA095C">
      <w:pPr>
        <w:pStyle w:val="2"/>
      </w:pPr>
    </w:p>
    <w:p w14:paraId="7F4CE51B" w14:textId="2D138B26" w:rsidR="00FA095C" w:rsidRDefault="009F7DF9" w:rsidP="00FA095C">
      <w:pPr>
        <w:pStyle w:val="2"/>
      </w:pPr>
      <w:r w:rsidRPr="00F206A2">
        <w:t>(</w:t>
      </w:r>
      <w:proofErr w:type="spellStart"/>
      <w:r w:rsidRPr="00F206A2">
        <w:t>Lt</w:t>
      </w:r>
      <w:proofErr w:type="spellEnd"/>
      <w:r w:rsidRPr="00F206A2">
        <w:t xml:space="preserve">) </w:t>
      </w:r>
    </w:p>
    <w:p w14:paraId="14F7201A" w14:textId="39CCC275" w:rsidR="009F7DF9" w:rsidRPr="00F206A2" w:rsidRDefault="009F7DF9" w:rsidP="00F206A2">
      <w:pPr>
        <w:pStyle w:val="FlietextSchwerpunkt"/>
      </w:pPr>
      <w:r w:rsidRPr="00F206A2">
        <w:t>Bitten wir Gott um seinen Segen für uns alle:</w:t>
      </w:r>
    </w:p>
    <w:p w14:paraId="6784729A" w14:textId="77777777" w:rsidR="00FA095C" w:rsidRPr="00FA095C" w:rsidRDefault="00FA095C" w:rsidP="00F206A2">
      <w:pPr>
        <w:pStyle w:val="FlietextSchwerpunkt"/>
        <w:rPr>
          <w:sz w:val="10"/>
          <w:szCs w:val="10"/>
        </w:rPr>
      </w:pPr>
    </w:p>
    <w:p w14:paraId="6797497A" w14:textId="1D3DD0EA" w:rsidR="009F7DF9" w:rsidRDefault="009F7DF9" w:rsidP="00F206A2">
      <w:pPr>
        <w:pStyle w:val="FlietextSchwerpunkt"/>
      </w:pPr>
      <w:r w:rsidRPr="00F206A2">
        <w:t>Der treue Gott, der uns seit unserem ersten Atemzug begleitet, schenke uns allzeit seine Nähe, damit Hoffnung und Zuversicht in unserem Leben wachsen. Er lasse uns Freude an der Zeit erleben, die uns geschenkt ist. Er schenke uns, was wir brauchen, um leben zu können und an eine gute Zukunft zu glauben. Er bewahre in uns die Erinnerung an gute Tage, damit die Sehnsucht bleibt nach dem Ort ihrer Erfüllung – tief in uns selbst.</w:t>
      </w:r>
    </w:p>
    <w:p w14:paraId="0BB0EB41" w14:textId="77777777" w:rsidR="00FA095C" w:rsidRPr="00FA095C" w:rsidRDefault="00FA095C" w:rsidP="00F206A2">
      <w:pPr>
        <w:pStyle w:val="FlietextSchwerpunkt"/>
        <w:rPr>
          <w:sz w:val="10"/>
          <w:szCs w:val="10"/>
        </w:rPr>
      </w:pPr>
    </w:p>
    <w:p w14:paraId="209FD840" w14:textId="77777777" w:rsidR="00F206A2" w:rsidRDefault="009F7DF9" w:rsidP="00F206A2">
      <w:pPr>
        <w:pStyle w:val="FlietextSchwerpunkt"/>
      </w:pPr>
      <w:r w:rsidRPr="00F206A2">
        <w:t xml:space="preserve">Das schenke uns der dreieinige Gott, der Vater und der Sohn und der Heilige Geist. </w:t>
      </w:r>
    </w:p>
    <w:p w14:paraId="31EACAD4" w14:textId="2F37C38D" w:rsidR="009F7DF9" w:rsidRPr="00F206A2" w:rsidRDefault="009F7DF9" w:rsidP="00F206A2">
      <w:pPr>
        <w:pStyle w:val="FlietextSchwerpunkt"/>
      </w:pPr>
      <w:r w:rsidRPr="00F206A2">
        <w:rPr>
          <w:b/>
          <w:bCs/>
          <w:color w:val="76407E"/>
        </w:rPr>
        <w:t>(A)</w:t>
      </w:r>
      <w:r w:rsidRPr="00F206A2">
        <w:rPr>
          <w:color w:val="76407E"/>
        </w:rPr>
        <w:t xml:space="preserve"> </w:t>
      </w:r>
      <w:r w:rsidR="00F206A2">
        <w:rPr>
          <w:color w:val="76407E"/>
        </w:rPr>
        <w:tab/>
      </w:r>
      <w:r w:rsidRPr="00F206A2">
        <w:t>Amen</w:t>
      </w:r>
    </w:p>
    <w:p w14:paraId="1773E403" w14:textId="77777777" w:rsidR="009F7DF9" w:rsidRPr="004E4BDE" w:rsidRDefault="009F7DF9" w:rsidP="009F7DF9">
      <w:pPr>
        <w:rPr>
          <w:rFonts w:cstheme="minorHAnsi"/>
          <w:b/>
          <w:bCs/>
          <w:sz w:val="28"/>
          <w:szCs w:val="28"/>
          <w:u w:val="single"/>
        </w:rPr>
      </w:pPr>
    </w:p>
    <w:p w14:paraId="01D6078B" w14:textId="53FEF505" w:rsidR="00770A15" w:rsidRPr="00F206A2" w:rsidRDefault="009F7DF9" w:rsidP="00F206A2">
      <w:pPr>
        <w:pStyle w:val="FlietextSchwerpunkt"/>
        <w:rPr>
          <w:i/>
          <w:iCs/>
        </w:rPr>
      </w:pPr>
      <w:r w:rsidRPr="00F206A2">
        <w:rPr>
          <w:i/>
          <w:iCs/>
        </w:rPr>
        <w:t>(Musikstück)</w:t>
      </w:r>
    </w:p>
    <w:sectPr w:rsidR="00770A15" w:rsidRPr="00F206A2" w:rsidSect="00F8154F">
      <w:headerReference w:type="even" r:id="rId11"/>
      <w:headerReference w:type="default" r:id="rId12"/>
      <w:footerReference w:type="default" r:id="rId13"/>
      <w:headerReference w:type="first" r:id="rId14"/>
      <w:pgSz w:w="11900" w:h="16840"/>
      <w:pgMar w:top="0" w:right="1418" w:bottom="0" w:left="1418"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212A3F">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3120;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6438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E2042" w14:textId="14675B83" w:rsidR="0053283C" w:rsidRDefault="00212A3F">
    <w:pPr>
      <w:pStyle w:val="Kopfzeile"/>
    </w:pPr>
    <w:r>
      <w:rPr>
        <w:noProof/>
      </w:rPr>
      <w:pict w14:anchorId="5C2E62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6" o:spid="_x0000_s1025" type="#_x0000_t75" alt="" style="position:absolute;margin-left:0;margin-top:0;width:558pt;height:789.3pt;z-index:-251656192;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A18B8"/>
    <w:rsid w:val="000D29A4"/>
    <w:rsid w:val="00145C2D"/>
    <w:rsid w:val="00212A3F"/>
    <w:rsid w:val="002E7C63"/>
    <w:rsid w:val="00393330"/>
    <w:rsid w:val="0041286D"/>
    <w:rsid w:val="00457D03"/>
    <w:rsid w:val="004D7424"/>
    <w:rsid w:val="0053283C"/>
    <w:rsid w:val="005C261A"/>
    <w:rsid w:val="005F7BA0"/>
    <w:rsid w:val="00606523"/>
    <w:rsid w:val="006163BD"/>
    <w:rsid w:val="006356AB"/>
    <w:rsid w:val="006A4597"/>
    <w:rsid w:val="006E4BA1"/>
    <w:rsid w:val="00701BBF"/>
    <w:rsid w:val="00710AFC"/>
    <w:rsid w:val="00764D81"/>
    <w:rsid w:val="00770A15"/>
    <w:rsid w:val="00827254"/>
    <w:rsid w:val="00834545"/>
    <w:rsid w:val="009B2433"/>
    <w:rsid w:val="009B6446"/>
    <w:rsid w:val="009F7DF9"/>
    <w:rsid w:val="00A2781F"/>
    <w:rsid w:val="00A3565C"/>
    <w:rsid w:val="00AF4198"/>
    <w:rsid w:val="00B31A49"/>
    <w:rsid w:val="00BE2907"/>
    <w:rsid w:val="00C43D4A"/>
    <w:rsid w:val="00C80A00"/>
    <w:rsid w:val="00C87389"/>
    <w:rsid w:val="00D4234E"/>
    <w:rsid w:val="00D52D41"/>
    <w:rsid w:val="00DE57B1"/>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17395d1bcfa4e4ea50cedb6d8595b95 xmlns="143e2f45-7baa-4709-a51c-bcfa950f3e3b">
      <Terms xmlns="http://schemas.microsoft.com/office/infopath/2007/PartnerControls"/>
    </d17395d1bcfa4e4ea50cedb6d8595b95>
    <o9132d9b09a5443eaacd8467a2ae87a0 xmlns="143e2f45-7baa-4709-a51c-bcfa950f3e3b">
      <Terms xmlns="http://schemas.microsoft.com/office/infopath/2007/PartnerControls"/>
    </o9132d9b09a5443eaacd8467a2ae87a0>
    <TaxCatchAll xmlns="f4911774-1faf-4261-a109-02edadf950c8" xsi:nil="true"/>
    <f9cbc5a44a8f49778e07c56a09221658 xmlns="143e2f45-7baa-4709-a51c-bcfa950f3e3b">
      <Terms xmlns="http://schemas.microsoft.com/office/infopath/2007/PartnerControls"/>
    </f9cbc5a44a8f49778e07c56a09221658>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382DF33DEE35942A6AFDEBC1433352C" ma:contentTypeVersion="7" ma:contentTypeDescription="Ein neues Dokument erstellen." ma:contentTypeScope="" ma:versionID="b9af4fcb8d0eb1343541567299798dda">
  <xsd:schema xmlns:xsd="http://www.w3.org/2001/XMLSchema" xmlns:xs="http://www.w3.org/2001/XMLSchema" xmlns:p="http://schemas.microsoft.com/office/2006/metadata/properties" xmlns:ns2="143e2f45-7baa-4709-a51c-bcfa950f3e3b" xmlns:ns3="f4911774-1faf-4261-a109-02edadf950c8" targetNamespace="http://schemas.microsoft.com/office/2006/metadata/properties" ma:root="true" ma:fieldsID="1852bf460d38e2b10efe521e9bde6b8f" ns2:_="" ns3:_="">
    <xsd:import namespace="143e2f45-7baa-4709-a51c-bcfa950f3e3b"/>
    <xsd:import namespace="f4911774-1faf-4261-a109-02edadf950c8"/>
    <xsd:element name="properties">
      <xsd:complexType>
        <xsd:sequence>
          <xsd:element name="documentManagement">
            <xsd:complexType>
              <xsd:all>
                <xsd:element ref="ns2:d17395d1bcfa4e4ea50cedb6d8595b95" minOccurs="0"/>
                <xsd:element ref="ns3:TaxCatchAll" minOccurs="0"/>
                <xsd:element ref="ns2:o9132d9b09a5443eaacd8467a2ae87a0" minOccurs="0"/>
                <xsd:element ref="ns2:f9cbc5a44a8f49778e07c56a09221658"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e2f45-7baa-4709-a51c-bcfa950f3e3b" elementFormDefault="qualified">
    <xsd:import namespace="http://schemas.microsoft.com/office/2006/documentManagement/types"/>
    <xsd:import namespace="http://schemas.microsoft.com/office/infopath/2007/PartnerControls"/>
    <xsd:element name="d17395d1bcfa4e4ea50cedb6d8595b95" ma:index="9" nillable="true" ma:taxonomy="true" ma:internalName="d17395d1bcfa4e4ea50cedb6d8595b95" ma:taxonomyFieldName="Zielgruppe" ma:displayName="Zielgruppe" ma:default="" ma:fieldId="{d17395d1-bcfa-4e4e-a50c-edb6d8595b95}" ma:sspId="edd988bb-9330-427a-89e8-30f220ae0604" ma:termSetId="c3339afd-f6d2-4b0d-ac34-030d70fb2afc" ma:anchorId="00000000-0000-0000-0000-000000000000" ma:open="false" ma:isKeyword="false">
      <xsd:complexType>
        <xsd:sequence>
          <xsd:element ref="pc:Terms" minOccurs="0" maxOccurs="1"/>
        </xsd:sequence>
      </xsd:complexType>
    </xsd:element>
    <xsd:element name="o9132d9b09a5443eaacd8467a2ae87a0" ma:index="12" nillable="true" ma:taxonomy="true" ma:internalName="o9132d9b09a5443eaacd8467a2ae87a0" ma:taxonomyFieldName="Thema" ma:displayName="Thema" ma:default="" ma:fieldId="{89132d9b-09a5-443e-aacd-8467a2ae87a0}" ma:sspId="edd988bb-9330-427a-89e8-30f220ae0604" ma:termSetId="bd291073-fac8-4102-861d-07e184b7efe7" ma:anchorId="00000000-0000-0000-0000-000000000000" ma:open="false" ma:isKeyword="false">
      <xsd:complexType>
        <xsd:sequence>
          <xsd:element ref="pc:Terms" minOccurs="0" maxOccurs="1"/>
        </xsd:sequence>
      </xsd:complexType>
    </xsd:element>
    <xsd:element name="f9cbc5a44a8f49778e07c56a09221658" ma:index="14" nillable="true" ma:taxonomy="true" ma:internalName="f9cbc5a44a8f49778e07c56a09221658" ma:taxonomyFieldName="Dokumententyp" ma:displayName="Dokumententyp" ma:default="" ma:fieldId="{f9cbc5a4-4a8f-4977-8e07-c56a09221658}" ma:sspId="edd988bb-9330-427a-89e8-30f220ae0604" ma:termSetId="aa14cde8-5647-4644-b5e1-83f0744a33b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911774-1faf-4261-a109-02edadf950c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272aafa-61f8-4851-b507-30cc265b9a41}" ma:internalName="TaxCatchAll" ma:showField="CatchAllData" ma:web="f4911774-1faf-4261-a109-02edadf950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B95D82-15A4-4F03-B764-7FAEADB9913E}">
  <ds:schemaRefs>
    <ds:schemaRef ds:uri="f4911774-1faf-4261-a109-02edadf950c8"/>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143e2f45-7baa-4709-a51c-bcfa950f3e3b"/>
    <ds:schemaRef ds:uri="http://www.w3.org/XML/1998/namespace"/>
  </ds:schemaRefs>
</ds:datastoreItem>
</file>

<file path=customXml/itemProps2.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customXml/itemProps3.xml><?xml version="1.0" encoding="utf-8"?>
<ds:datastoreItem xmlns:ds="http://schemas.openxmlformats.org/officeDocument/2006/customXml" ds:itemID="{C3818627-DC15-401E-8A97-43DC0323C71F}">
  <ds:schemaRefs>
    <ds:schemaRef ds:uri="http://schemas.microsoft.com/sharepoint/v3/contenttype/forms"/>
  </ds:schemaRefs>
</ds:datastoreItem>
</file>

<file path=customXml/itemProps4.xml><?xml version="1.0" encoding="utf-8"?>
<ds:datastoreItem xmlns:ds="http://schemas.openxmlformats.org/officeDocument/2006/customXml" ds:itemID="{72BC8BE5-D5AD-4B18-BF24-42EC699A4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e2f45-7baa-4709-a51c-bcfa950f3e3b"/>
    <ds:schemaRef ds:uri="f4911774-1faf-4261-a109-02edadf950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1982</Words>
  <Characters>12492</Characters>
  <Application>Microsoft Office Word</Application>
  <DocSecurity>4</DocSecurity>
  <Lines>104</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Barbara Thielly</cp:lastModifiedBy>
  <cp:revision>2</cp:revision>
  <cp:lastPrinted>2022-08-25T07:17:00Z</cp:lastPrinted>
  <dcterms:created xsi:type="dcterms:W3CDTF">2022-09-22T09:02:00Z</dcterms:created>
  <dcterms:modified xsi:type="dcterms:W3CDTF">2022-09-22T09:02:00Z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0x0101004382DF33DEE35942A6AFDEBC1433352C</vt:lpwstr>
  </property>
</Properties>
</file>