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A9C30" w14:textId="50E61C33" w:rsidR="00B255A7" w:rsidRDefault="00502BDD">
      <w:pPr>
        <w:rPr>
          <w:sz w:val="24"/>
          <w:szCs w:val="24"/>
        </w:rPr>
      </w:pPr>
      <w:r>
        <w:rPr>
          <w:sz w:val="24"/>
          <w:szCs w:val="24"/>
        </w:rPr>
        <w:t>Radfahren 50+ - Pfarrhöfetour</w:t>
      </w:r>
    </w:p>
    <w:p w14:paraId="474B18C7" w14:textId="4DB805EB" w:rsidR="00502BDD" w:rsidRDefault="00502BDD">
      <w:pPr>
        <w:rPr>
          <w:sz w:val="24"/>
          <w:szCs w:val="24"/>
        </w:rPr>
      </w:pPr>
      <w:r>
        <w:rPr>
          <w:sz w:val="24"/>
          <w:szCs w:val="24"/>
        </w:rPr>
        <w:t>Bei herrlichem Wetter startete die von Andrea Uhl geplante Pfarrhöfetour.</w:t>
      </w:r>
    </w:p>
    <w:p w14:paraId="3AA57EA2" w14:textId="28DFF1C5" w:rsidR="00502BDD" w:rsidRDefault="00502BDD">
      <w:pPr>
        <w:rPr>
          <w:sz w:val="24"/>
          <w:szCs w:val="24"/>
        </w:rPr>
      </w:pPr>
      <w:r>
        <w:rPr>
          <w:sz w:val="24"/>
          <w:szCs w:val="24"/>
        </w:rPr>
        <w:t>Zahlreiche Teilnehmerinnen und Teilnehmer waren mit ihren Rädern dabei und genossen die schöne gemeinsame Ausfahrt.</w:t>
      </w:r>
    </w:p>
    <w:p w14:paraId="7F1CE64B" w14:textId="414B6D39" w:rsidR="00502BDD" w:rsidRDefault="00502BDD">
      <w:pPr>
        <w:rPr>
          <w:sz w:val="24"/>
          <w:szCs w:val="24"/>
        </w:rPr>
      </w:pPr>
      <w:r>
        <w:rPr>
          <w:sz w:val="24"/>
          <w:szCs w:val="24"/>
        </w:rPr>
        <w:t>Pfarrer Christian Wiesinger stellte die Pfarrhöfe in Gaubitsch, Unterstinkenbrunn und Patzmannsdorf vor und gab dabei interessante Einblicke in die Geschichte und Besonderheiten der einzelnen Orte.</w:t>
      </w:r>
    </w:p>
    <w:p w14:paraId="2FB6B670" w14:textId="782A30E2" w:rsidR="00502BDD" w:rsidRDefault="00502BDD">
      <w:pPr>
        <w:rPr>
          <w:sz w:val="24"/>
          <w:szCs w:val="24"/>
        </w:rPr>
      </w:pPr>
      <w:r>
        <w:rPr>
          <w:sz w:val="24"/>
          <w:szCs w:val="24"/>
        </w:rPr>
        <w:t>Zum Abschluss wartete im Garten in Patzmannsdorf eine wohlverdiente Pause mit Kaffee und Kuchen. Bei netten Gesprächen und bester Stimmung ließ ein Teil der Gruppe den gelungenen Radausflug beim Heurigen Wimmerstodl ausklingen.</w:t>
      </w:r>
    </w:p>
    <w:p w14:paraId="3C35F405" w14:textId="01DE1EAC" w:rsidR="00502BDD" w:rsidRPr="00502BDD" w:rsidRDefault="00502BDD">
      <w:pPr>
        <w:rPr>
          <w:sz w:val="24"/>
          <w:szCs w:val="24"/>
        </w:rPr>
      </w:pPr>
      <w:r>
        <w:rPr>
          <w:sz w:val="24"/>
          <w:szCs w:val="24"/>
        </w:rPr>
        <w:t>Ein schöner Tag mit Bewegung, interessanten Eindrücken, der allen Teilnehmerinnen und Teilnehmern viel Freude bereitete.</w:t>
      </w:r>
    </w:p>
    <w:sectPr w:rsidR="00502BDD" w:rsidRPr="00502BD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BDD"/>
    <w:rsid w:val="00502BDD"/>
    <w:rsid w:val="005335A8"/>
    <w:rsid w:val="00723EAF"/>
    <w:rsid w:val="00B255A7"/>
    <w:rsid w:val="00F43C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CF72"/>
  <w15:chartTrackingRefBased/>
  <w15:docId w15:val="{CA0A872D-3765-49CA-95DC-465352EF2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502B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02B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02BD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02BD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02BD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02BD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02BD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02BD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02BD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02BD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02BD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02BD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02BD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02BD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502BD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02BD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502BD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02BDD"/>
    <w:rPr>
      <w:rFonts w:eastAsiaTheme="majorEastAsia" w:cstheme="majorBidi"/>
      <w:color w:val="272727" w:themeColor="text1" w:themeTint="D8"/>
    </w:rPr>
  </w:style>
  <w:style w:type="paragraph" w:styleId="Titel">
    <w:name w:val="Title"/>
    <w:basedOn w:val="Standard"/>
    <w:next w:val="Standard"/>
    <w:link w:val="TitelZchn"/>
    <w:uiPriority w:val="10"/>
    <w:qFormat/>
    <w:rsid w:val="00502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02BD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02BD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02BD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02BD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02BDD"/>
    <w:rPr>
      <w:i/>
      <w:iCs/>
      <w:color w:val="404040" w:themeColor="text1" w:themeTint="BF"/>
    </w:rPr>
  </w:style>
  <w:style w:type="paragraph" w:styleId="Listenabsatz">
    <w:name w:val="List Paragraph"/>
    <w:basedOn w:val="Standard"/>
    <w:uiPriority w:val="34"/>
    <w:qFormat/>
    <w:rsid w:val="00502BDD"/>
    <w:pPr>
      <w:ind w:left="720"/>
      <w:contextualSpacing/>
    </w:pPr>
  </w:style>
  <w:style w:type="character" w:styleId="IntensiveHervorhebung">
    <w:name w:val="Intense Emphasis"/>
    <w:basedOn w:val="Absatz-Standardschriftart"/>
    <w:uiPriority w:val="21"/>
    <w:qFormat/>
    <w:rsid w:val="00502BDD"/>
    <w:rPr>
      <w:i/>
      <w:iCs/>
      <w:color w:val="0F4761" w:themeColor="accent1" w:themeShade="BF"/>
    </w:rPr>
  </w:style>
  <w:style w:type="paragraph" w:styleId="IntensivesZitat">
    <w:name w:val="Intense Quote"/>
    <w:basedOn w:val="Standard"/>
    <w:next w:val="Standard"/>
    <w:link w:val="IntensivesZitatZchn"/>
    <w:uiPriority w:val="30"/>
    <w:qFormat/>
    <w:rsid w:val="00502B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02BDD"/>
    <w:rPr>
      <w:i/>
      <w:iCs/>
      <w:color w:val="0F4761" w:themeColor="accent1" w:themeShade="BF"/>
    </w:rPr>
  </w:style>
  <w:style w:type="character" w:styleId="IntensiverVerweis">
    <w:name w:val="Intense Reference"/>
    <w:basedOn w:val="Absatz-Standardschriftart"/>
    <w:uiPriority w:val="32"/>
    <w:qFormat/>
    <w:rsid w:val="00502B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662</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Hödl</dc:creator>
  <cp:keywords/>
  <dc:description/>
  <cp:lastModifiedBy>Philipp Hödl</cp:lastModifiedBy>
  <cp:revision>2</cp:revision>
  <dcterms:created xsi:type="dcterms:W3CDTF">2026-09-18T20:02:00Z</dcterms:created>
  <dcterms:modified xsi:type="dcterms:W3CDTF">2026-09-18T20:15:00Z</dcterms:modified>
</cp:coreProperties>
</file>